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7BF" w:rsidRPr="008E083A" w:rsidRDefault="00EE3FD1">
      <w:pPr>
        <w:rPr>
          <w:rFonts w:ascii="Arial" w:hAnsi="Arial" w:cs="Arial"/>
          <w:b/>
        </w:rPr>
      </w:pPr>
      <w:r w:rsidRPr="008E083A">
        <w:rPr>
          <w:rFonts w:ascii="Arial" w:hAnsi="Arial" w:cs="Arial"/>
          <w:b/>
        </w:rPr>
        <w:t>Welc</w:t>
      </w:r>
      <w:bookmarkStart w:id="0" w:name="_GoBack"/>
      <w:bookmarkEnd w:id="0"/>
      <w:r w:rsidRPr="008E083A">
        <w:rPr>
          <w:rFonts w:ascii="Arial" w:hAnsi="Arial" w:cs="Arial"/>
          <w:b/>
        </w:rPr>
        <w:t xml:space="preserve">ome to </w:t>
      </w:r>
      <w:r w:rsidR="005E3F2F" w:rsidRPr="008E083A">
        <w:rPr>
          <w:rFonts w:ascii="Arial" w:hAnsi="Arial" w:cs="Arial"/>
          <w:b/>
        </w:rPr>
        <w:t>the</w:t>
      </w:r>
      <w:r w:rsidRPr="008E083A">
        <w:rPr>
          <w:rFonts w:ascii="Arial" w:hAnsi="Arial" w:cs="Arial"/>
          <w:b/>
        </w:rPr>
        <w:t xml:space="preserve"> web-based course in gynecologic, pediatric, placental and testicular pathology!</w:t>
      </w:r>
    </w:p>
    <w:p w:rsidR="005E3F2F" w:rsidRPr="008E083A" w:rsidRDefault="00653D04" w:rsidP="00395B6E">
      <w:pPr>
        <w:pStyle w:val="PlainText"/>
        <w:rPr>
          <w:rFonts w:ascii="Arial" w:hAnsi="Arial" w:cs="Arial"/>
          <w:szCs w:val="22"/>
        </w:rPr>
      </w:pPr>
      <w:r w:rsidRPr="008E083A">
        <w:rPr>
          <w:rFonts w:ascii="Arial" w:hAnsi="Arial" w:cs="Arial"/>
          <w:szCs w:val="22"/>
        </w:rPr>
        <w:t>The course consists of the following elements:</w:t>
      </w:r>
      <w:r w:rsidR="00727DEA" w:rsidRPr="008E083A">
        <w:rPr>
          <w:rFonts w:ascii="Arial" w:hAnsi="Arial" w:cs="Arial"/>
          <w:szCs w:val="22"/>
        </w:rPr>
        <w:t xml:space="preserve"> </w:t>
      </w:r>
    </w:p>
    <w:p w:rsidR="00653D04" w:rsidRPr="008E083A" w:rsidRDefault="00653D04" w:rsidP="00395B6E">
      <w:pPr>
        <w:pStyle w:val="PlainText"/>
        <w:rPr>
          <w:rFonts w:ascii="Arial" w:hAnsi="Arial" w:cs="Arial"/>
          <w:szCs w:val="22"/>
        </w:rPr>
      </w:pPr>
    </w:p>
    <w:p w:rsidR="00653D04" w:rsidRPr="008E083A" w:rsidRDefault="005E3F2F" w:rsidP="00395B6E">
      <w:pPr>
        <w:pStyle w:val="PlainText"/>
        <w:rPr>
          <w:rFonts w:ascii="Arial" w:hAnsi="Arial" w:cs="Arial"/>
          <w:szCs w:val="22"/>
        </w:rPr>
      </w:pPr>
      <w:r w:rsidRPr="008E083A">
        <w:rPr>
          <w:rFonts w:ascii="Arial" w:hAnsi="Arial" w:cs="Arial"/>
          <w:szCs w:val="22"/>
          <w:u w:val="single"/>
        </w:rPr>
        <w:t xml:space="preserve">Lectures: </w:t>
      </w:r>
      <w:r w:rsidRPr="008E083A">
        <w:rPr>
          <w:rFonts w:ascii="Arial" w:hAnsi="Arial" w:cs="Arial"/>
          <w:szCs w:val="22"/>
        </w:rPr>
        <w:t xml:space="preserve">The lectures will give you an overview of the pathology subjects and are valuable for the understanding of the gross and microscopic changes. </w:t>
      </w:r>
    </w:p>
    <w:p w:rsidR="00653D04" w:rsidRPr="008E083A" w:rsidRDefault="00653D04" w:rsidP="00395B6E">
      <w:pPr>
        <w:pStyle w:val="PlainText"/>
        <w:rPr>
          <w:rFonts w:ascii="Arial" w:hAnsi="Arial" w:cs="Arial"/>
          <w:szCs w:val="22"/>
        </w:rPr>
      </w:pPr>
    </w:p>
    <w:p w:rsidR="00395B6E" w:rsidRPr="008E083A" w:rsidRDefault="00653D04" w:rsidP="00395B6E">
      <w:pPr>
        <w:pStyle w:val="PlainText"/>
        <w:rPr>
          <w:rFonts w:ascii="Arial" w:hAnsi="Arial" w:cs="Arial"/>
          <w:szCs w:val="22"/>
        </w:rPr>
      </w:pPr>
      <w:r w:rsidRPr="008E083A">
        <w:rPr>
          <w:rFonts w:ascii="Arial" w:hAnsi="Arial" w:cs="Arial"/>
          <w:szCs w:val="22"/>
          <w:u w:val="single"/>
        </w:rPr>
        <w:t>Gross pathology</w:t>
      </w:r>
      <w:r w:rsidR="005E3F2F" w:rsidRPr="008E083A">
        <w:rPr>
          <w:rFonts w:ascii="Arial" w:hAnsi="Arial" w:cs="Arial"/>
          <w:szCs w:val="22"/>
          <w:u w:val="single"/>
        </w:rPr>
        <w:t>:</w:t>
      </w:r>
      <w:r w:rsidR="005E3F2F" w:rsidRPr="008E083A">
        <w:rPr>
          <w:rFonts w:ascii="Arial" w:hAnsi="Arial" w:cs="Arial"/>
          <w:szCs w:val="22"/>
        </w:rPr>
        <w:t xml:space="preserve">  </w:t>
      </w:r>
      <w:r w:rsidRPr="008E083A">
        <w:rPr>
          <w:rFonts w:ascii="Arial" w:hAnsi="Arial" w:cs="Arial"/>
          <w:szCs w:val="22"/>
        </w:rPr>
        <w:t>The g</w:t>
      </w:r>
      <w:r w:rsidR="005E3F2F" w:rsidRPr="008E083A">
        <w:rPr>
          <w:rFonts w:ascii="Arial" w:hAnsi="Arial" w:cs="Arial"/>
          <w:szCs w:val="22"/>
        </w:rPr>
        <w:t>ross pathology ("</w:t>
      </w:r>
      <w:proofErr w:type="spellStart"/>
      <w:r w:rsidR="005E3F2F" w:rsidRPr="008E083A">
        <w:rPr>
          <w:rFonts w:ascii="Arial" w:hAnsi="Arial" w:cs="Arial"/>
          <w:szCs w:val="22"/>
        </w:rPr>
        <w:t>Ma</w:t>
      </w:r>
      <w:r w:rsidRPr="008E083A">
        <w:rPr>
          <w:rFonts w:ascii="Arial" w:hAnsi="Arial" w:cs="Arial"/>
          <w:szCs w:val="22"/>
        </w:rPr>
        <w:t>k</w:t>
      </w:r>
      <w:r w:rsidR="005E3F2F" w:rsidRPr="008E083A">
        <w:rPr>
          <w:rFonts w:ascii="Arial" w:hAnsi="Arial" w:cs="Arial"/>
          <w:szCs w:val="22"/>
        </w:rPr>
        <w:t>ro</w:t>
      </w:r>
      <w:proofErr w:type="spellEnd"/>
      <w:r w:rsidR="005E3F2F" w:rsidRPr="008E083A">
        <w:rPr>
          <w:rFonts w:ascii="Arial" w:hAnsi="Arial" w:cs="Arial"/>
          <w:szCs w:val="22"/>
        </w:rPr>
        <w:t xml:space="preserve">") will </w:t>
      </w:r>
      <w:r w:rsidRPr="008E083A">
        <w:rPr>
          <w:rFonts w:ascii="Arial" w:hAnsi="Arial" w:cs="Arial"/>
          <w:szCs w:val="22"/>
        </w:rPr>
        <w:t>focus on</w:t>
      </w:r>
      <w:r w:rsidR="005E3F2F" w:rsidRPr="008E083A">
        <w:rPr>
          <w:rFonts w:ascii="Arial" w:hAnsi="Arial" w:cs="Arial"/>
          <w:szCs w:val="22"/>
        </w:rPr>
        <w:t xml:space="preserve"> examples </w:t>
      </w:r>
      <w:r w:rsidRPr="008E083A">
        <w:rPr>
          <w:rFonts w:ascii="Arial" w:hAnsi="Arial" w:cs="Arial"/>
          <w:szCs w:val="22"/>
        </w:rPr>
        <w:t>of</w:t>
      </w:r>
      <w:r w:rsidR="005E3F2F" w:rsidRPr="008E083A">
        <w:rPr>
          <w:rFonts w:ascii="Arial" w:hAnsi="Arial" w:cs="Arial"/>
          <w:szCs w:val="22"/>
        </w:rPr>
        <w:t xml:space="preserve"> pediatric cases and gynecological pathology.</w:t>
      </w:r>
    </w:p>
    <w:p w:rsidR="00653D04" w:rsidRPr="008E083A" w:rsidRDefault="00653D04" w:rsidP="005E3F2F">
      <w:pPr>
        <w:pStyle w:val="PlainText"/>
        <w:rPr>
          <w:rFonts w:ascii="Arial" w:hAnsi="Arial" w:cs="Arial"/>
          <w:szCs w:val="22"/>
          <w:u w:val="single"/>
        </w:rPr>
      </w:pPr>
    </w:p>
    <w:p w:rsidR="00365215" w:rsidRPr="008E083A" w:rsidRDefault="00365215" w:rsidP="005E3F2F">
      <w:pPr>
        <w:pStyle w:val="PlainText"/>
        <w:rPr>
          <w:rFonts w:ascii="Arial" w:hAnsi="Arial" w:cs="Arial"/>
          <w:szCs w:val="22"/>
        </w:rPr>
      </w:pPr>
      <w:r w:rsidRPr="008E083A">
        <w:rPr>
          <w:rFonts w:ascii="Arial" w:hAnsi="Arial" w:cs="Arial"/>
          <w:szCs w:val="22"/>
          <w:u w:val="single"/>
        </w:rPr>
        <w:t>M</w:t>
      </w:r>
      <w:r w:rsidR="00882832" w:rsidRPr="008E083A">
        <w:rPr>
          <w:rFonts w:ascii="Arial" w:hAnsi="Arial" w:cs="Arial"/>
          <w:szCs w:val="22"/>
          <w:u w:val="single"/>
        </w:rPr>
        <w:t xml:space="preserve">icroscopy </w:t>
      </w:r>
      <w:r w:rsidR="00EC6AE4" w:rsidRPr="008E083A">
        <w:rPr>
          <w:rFonts w:ascii="Arial" w:hAnsi="Arial" w:cs="Arial"/>
          <w:szCs w:val="22"/>
          <w:u w:val="single"/>
        </w:rPr>
        <w:t xml:space="preserve">course: </w:t>
      </w:r>
      <w:r w:rsidR="00DE6059" w:rsidRPr="008E083A">
        <w:rPr>
          <w:rFonts w:ascii="Arial" w:hAnsi="Arial" w:cs="Arial"/>
          <w:szCs w:val="22"/>
          <w:u w:val="single"/>
        </w:rPr>
        <w:br/>
      </w:r>
      <w:r w:rsidR="005E3F2F" w:rsidRPr="008E083A">
        <w:rPr>
          <w:rFonts w:ascii="Arial" w:hAnsi="Arial" w:cs="Arial"/>
          <w:szCs w:val="22"/>
        </w:rPr>
        <w:t xml:space="preserve">You find the microscopy part of the course as digitalized slides at </w:t>
      </w:r>
      <w:r w:rsidR="005E3F2F" w:rsidRPr="008E083A">
        <w:rPr>
          <w:rFonts w:ascii="Arial" w:hAnsi="Arial" w:cs="Arial"/>
          <w:szCs w:val="22"/>
        </w:rPr>
        <w:br/>
      </w:r>
      <w:hyperlink r:id="rId4" w:history="1">
        <w:r w:rsidRPr="008E083A">
          <w:rPr>
            <w:rStyle w:val="Hyperlink"/>
            <w:rFonts w:ascii="Arial" w:hAnsi="Arial" w:cs="Arial"/>
            <w:szCs w:val="22"/>
          </w:rPr>
          <w:t>https://studmed.uio.no/elaring/fag/patologi/kurs_m6/index.shtml</w:t>
        </w:r>
      </w:hyperlink>
    </w:p>
    <w:p w:rsidR="00882832" w:rsidRPr="008E083A" w:rsidRDefault="00A5418F" w:rsidP="00B102C9">
      <w:pPr>
        <w:rPr>
          <w:rFonts w:ascii="Arial" w:hAnsi="Arial" w:cs="Arial"/>
        </w:rPr>
      </w:pPr>
      <w:r w:rsidRPr="008E083A">
        <w:rPr>
          <w:rFonts w:ascii="Arial" w:hAnsi="Arial" w:cs="Arial"/>
        </w:rPr>
        <w:t xml:space="preserve">There are </w:t>
      </w:r>
      <w:proofErr w:type="gramStart"/>
      <w:r w:rsidRPr="008E083A">
        <w:rPr>
          <w:rFonts w:ascii="Arial" w:hAnsi="Arial" w:cs="Arial"/>
        </w:rPr>
        <w:t>6</w:t>
      </w:r>
      <w:proofErr w:type="gramEnd"/>
      <w:r w:rsidRPr="008E083A">
        <w:rPr>
          <w:rFonts w:ascii="Arial" w:hAnsi="Arial" w:cs="Arial"/>
        </w:rPr>
        <w:t xml:space="preserve"> different microscopy sessions covering a total of </w:t>
      </w:r>
      <w:r w:rsidR="00EC6AE4" w:rsidRPr="008E083A">
        <w:rPr>
          <w:rFonts w:ascii="Arial" w:hAnsi="Arial" w:cs="Arial"/>
        </w:rPr>
        <w:t xml:space="preserve">40 </w:t>
      </w:r>
      <w:r w:rsidR="00DE6059" w:rsidRPr="008E083A">
        <w:rPr>
          <w:rFonts w:ascii="Arial" w:hAnsi="Arial" w:cs="Arial"/>
        </w:rPr>
        <w:t>cases</w:t>
      </w:r>
      <w:r w:rsidRPr="008E083A">
        <w:rPr>
          <w:rFonts w:ascii="Arial" w:hAnsi="Arial" w:cs="Arial"/>
        </w:rPr>
        <w:t xml:space="preserve"> within the above-mentioned areas. </w:t>
      </w:r>
      <w:r w:rsidR="00882832" w:rsidRPr="008E083A">
        <w:rPr>
          <w:rFonts w:ascii="Arial" w:hAnsi="Arial" w:cs="Arial"/>
        </w:rPr>
        <w:t>You will find handouts that guide you through each case on the web (</w:t>
      </w:r>
      <w:proofErr w:type="spellStart"/>
      <w:r w:rsidR="00882832" w:rsidRPr="008E083A">
        <w:rPr>
          <w:rFonts w:ascii="Arial" w:hAnsi="Arial" w:cs="Arial"/>
        </w:rPr>
        <w:t>timeplan</w:t>
      </w:r>
      <w:proofErr w:type="spellEnd"/>
      <w:r w:rsidR="00882832" w:rsidRPr="008E083A">
        <w:rPr>
          <w:rFonts w:ascii="Arial" w:hAnsi="Arial" w:cs="Arial"/>
        </w:rPr>
        <w:t>).</w:t>
      </w:r>
    </w:p>
    <w:p w:rsidR="00B102C9" w:rsidRPr="008E083A" w:rsidRDefault="00B102C9" w:rsidP="00B102C9">
      <w:pPr>
        <w:rPr>
          <w:rFonts w:ascii="Arial" w:hAnsi="Arial" w:cs="Arial"/>
        </w:rPr>
      </w:pPr>
      <w:r w:rsidRPr="008E083A">
        <w:rPr>
          <w:rFonts w:ascii="Arial" w:hAnsi="Arial" w:cs="Arial"/>
          <w:u w:val="single"/>
        </w:rPr>
        <w:t>Exam</w:t>
      </w:r>
      <w:proofErr w:type="gramStart"/>
      <w:r w:rsidRPr="008E083A">
        <w:rPr>
          <w:rFonts w:ascii="Arial" w:hAnsi="Arial" w:cs="Arial"/>
          <w:u w:val="single"/>
        </w:rPr>
        <w:t>:</w:t>
      </w:r>
      <w:proofErr w:type="gramEnd"/>
      <w:r w:rsidRPr="008E083A">
        <w:rPr>
          <w:rFonts w:ascii="Arial" w:hAnsi="Arial" w:cs="Arial"/>
          <w:u w:val="single"/>
        </w:rPr>
        <w:br/>
      </w:r>
      <w:r w:rsidRPr="008E083A">
        <w:rPr>
          <w:rFonts w:ascii="Arial" w:hAnsi="Arial" w:cs="Arial"/>
        </w:rPr>
        <w:t xml:space="preserve">Both </w:t>
      </w:r>
      <w:r w:rsidR="00A5418F" w:rsidRPr="008E083A">
        <w:rPr>
          <w:rFonts w:ascii="Arial" w:hAnsi="Arial" w:cs="Arial"/>
        </w:rPr>
        <w:t xml:space="preserve">the </w:t>
      </w:r>
      <w:r w:rsidRPr="008E083A">
        <w:rPr>
          <w:rFonts w:ascii="Arial" w:hAnsi="Arial" w:cs="Arial"/>
        </w:rPr>
        <w:t xml:space="preserve">oral (OSCE) and written exams will be based on cases from the microscopy course. You </w:t>
      </w:r>
      <w:proofErr w:type="gramStart"/>
      <w:r w:rsidRPr="008E083A">
        <w:rPr>
          <w:rFonts w:ascii="Arial" w:hAnsi="Arial" w:cs="Arial"/>
        </w:rPr>
        <w:t>will not be examined</w:t>
      </w:r>
      <w:proofErr w:type="gramEnd"/>
      <w:r w:rsidRPr="008E083A">
        <w:rPr>
          <w:rFonts w:ascii="Arial" w:hAnsi="Arial" w:cs="Arial"/>
        </w:rPr>
        <w:t xml:space="preserve"> in gross pathology. </w:t>
      </w:r>
      <w:r w:rsidR="00882832" w:rsidRPr="008E083A">
        <w:rPr>
          <w:rFonts w:ascii="Arial" w:hAnsi="Arial" w:cs="Arial"/>
        </w:rPr>
        <w:br/>
      </w:r>
      <w:r w:rsidRPr="008E083A">
        <w:rPr>
          <w:rFonts w:ascii="Arial" w:hAnsi="Arial" w:cs="Arial"/>
        </w:rPr>
        <w:br/>
      </w:r>
      <w:r w:rsidRPr="008E083A">
        <w:rPr>
          <w:rFonts w:ascii="Arial" w:hAnsi="Arial" w:cs="Arial"/>
          <w:u w:val="single"/>
        </w:rPr>
        <w:t xml:space="preserve">Basic </w:t>
      </w:r>
      <w:r w:rsidR="00FA2BBE" w:rsidRPr="008E083A">
        <w:rPr>
          <w:rFonts w:ascii="Arial" w:hAnsi="Arial" w:cs="Arial"/>
          <w:u w:val="single"/>
        </w:rPr>
        <w:t>literature</w:t>
      </w:r>
      <w:proofErr w:type="gramStart"/>
      <w:r w:rsidRPr="008E083A">
        <w:rPr>
          <w:rFonts w:ascii="Arial" w:hAnsi="Arial" w:cs="Arial"/>
          <w:u w:val="single"/>
        </w:rPr>
        <w:t>:</w:t>
      </w:r>
      <w:proofErr w:type="gramEnd"/>
      <w:r w:rsidRPr="008E083A">
        <w:rPr>
          <w:rFonts w:ascii="Arial" w:hAnsi="Arial" w:cs="Arial"/>
          <w:u w:val="single"/>
        </w:rPr>
        <w:br/>
      </w:r>
      <w:r w:rsidRPr="008E083A">
        <w:rPr>
          <w:rFonts w:ascii="Arial" w:hAnsi="Arial" w:cs="Arial"/>
        </w:rPr>
        <w:t xml:space="preserve">Robbins Basic Pathology, latest </w:t>
      </w:r>
      <w:r w:rsidR="00EC5CF3" w:rsidRPr="008E083A">
        <w:rPr>
          <w:rFonts w:ascii="Arial" w:hAnsi="Arial" w:cs="Arial"/>
        </w:rPr>
        <w:t>edition</w:t>
      </w:r>
      <w:r w:rsidRPr="008E083A">
        <w:rPr>
          <w:rFonts w:ascii="Arial" w:hAnsi="Arial" w:cs="Arial"/>
        </w:rPr>
        <w:t>.</w:t>
      </w:r>
      <w:r w:rsidRPr="008E083A">
        <w:rPr>
          <w:rFonts w:ascii="Arial" w:hAnsi="Arial" w:cs="Arial"/>
        </w:rPr>
        <w:br/>
        <w:t>Remember: The teaching is supposed to be up to date. Thus, in the literature you will find the minimum.</w:t>
      </w:r>
    </w:p>
    <w:p w:rsidR="00DE6059" w:rsidRPr="008E083A" w:rsidRDefault="00AC2FE6">
      <w:pPr>
        <w:rPr>
          <w:rFonts w:ascii="Arial" w:hAnsi="Arial" w:cs="Arial"/>
        </w:rPr>
      </w:pPr>
      <w:r w:rsidRPr="008E083A">
        <w:rPr>
          <w:rFonts w:ascii="Arial" w:hAnsi="Arial" w:cs="Arial"/>
        </w:rPr>
        <w:t xml:space="preserve">Contact addresses: </w:t>
      </w:r>
      <w:hyperlink r:id="rId5" w:history="1">
        <w:r w:rsidR="00A5418F" w:rsidRPr="008E083A">
          <w:rPr>
            <w:rStyle w:val="Hyperlink"/>
            <w:rFonts w:ascii="Arial" w:hAnsi="Arial" w:cs="Arial"/>
          </w:rPr>
          <w:t>ben.davidson@medisin.uio.no</w:t>
        </w:r>
      </w:hyperlink>
      <w:r w:rsidR="00121201" w:rsidRPr="008E083A">
        <w:rPr>
          <w:rFonts w:ascii="Arial" w:hAnsi="Arial" w:cs="Arial"/>
        </w:rPr>
        <w:br/>
      </w:r>
    </w:p>
    <w:sectPr w:rsidR="00DE6059" w:rsidRPr="008E08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FD1"/>
    <w:rsid w:val="00121201"/>
    <w:rsid w:val="002A5135"/>
    <w:rsid w:val="00365215"/>
    <w:rsid w:val="00395B6E"/>
    <w:rsid w:val="003E67F7"/>
    <w:rsid w:val="00522643"/>
    <w:rsid w:val="005736D0"/>
    <w:rsid w:val="0059455F"/>
    <w:rsid w:val="005E3F2F"/>
    <w:rsid w:val="00653D04"/>
    <w:rsid w:val="00727DEA"/>
    <w:rsid w:val="00882832"/>
    <w:rsid w:val="008E083A"/>
    <w:rsid w:val="00A327BF"/>
    <w:rsid w:val="00A378A2"/>
    <w:rsid w:val="00A5418F"/>
    <w:rsid w:val="00AC2FE6"/>
    <w:rsid w:val="00B102C9"/>
    <w:rsid w:val="00DE6059"/>
    <w:rsid w:val="00EC5CF3"/>
    <w:rsid w:val="00EC6AE4"/>
    <w:rsid w:val="00EE3FD1"/>
    <w:rsid w:val="00F81865"/>
    <w:rsid w:val="00FA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3C3991-4D28-4516-A626-0030DD5DA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3FD1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DE605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E6059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en.davidson@medisin.uio.no" TargetMode="External"/><Relationship Id="rId4" Type="http://schemas.openxmlformats.org/officeDocument/2006/relationships/hyperlink" Target="https://studmed.uio.no/elaring/fag/patologi/kurs_m6/index.s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Cecilie Alfsen</dc:creator>
  <cp:lastModifiedBy>Ben Davidson</cp:lastModifiedBy>
  <cp:revision>8</cp:revision>
  <dcterms:created xsi:type="dcterms:W3CDTF">2018-01-18T18:55:00Z</dcterms:created>
  <dcterms:modified xsi:type="dcterms:W3CDTF">2022-02-21T11:58:00Z</dcterms:modified>
</cp:coreProperties>
</file>