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63CDE3" w14:textId="46416825" w:rsidR="000C6C75" w:rsidRPr="00C63286" w:rsidRDefault="000C6C75" w:rsidP="000C6C75">
      <w:pPr>
        <w:pStyle w:val="Title"/>
        <w:rPr>
          <w:sz w:val="48"/>
          <w:szCs w:val="48"/>
          <w:lang w:val="en-GB"/>
        </w:rPr>
      </w:pPr>
      <w:r w:rsidRPr="00C63286">
        <w:rPr>
          <w:sz w:val="48"/>
          <w:szCs w:val="48"/>
          <w:lang w:val="en-GB"/>
        </w:rPr>
        <w:t>IN5</w:t>
      </w:r>
      <w:r w:rsidR="006F128D">
        <w:rPr>
          <w:sz w:val="48"/>
          <w:szCs w:val="48"/>
          <w:lang w:val="en-GB"/>
        </w:rPr>
        <w:t>62</w:t>
      </w:r>
      <w:r w:rsidRPr="00C63286">
        <w:rPr>
          <w:sz w:val="48"/>
          <w:szCs w:val="48"/>
          <w:lang w:val="en-GB"/>
        </w:rPr>
        <w:t>0 Group assignment fall 20</w:t>
      </w:r>
      <w:r w:rsidR="00AA5B9B">
        <w:rPr>
          <w:sz w:val="48"/>
          <w:szCs w:val="48"/>
          <w:lang w:val="en-GB"/>
        </w:rPr>
        <w:t>2</w:t>
      </w:r>
      <w:r w:rsidR="009E173D">
        <w:rPr>
          <w:sz w:val="48"/>
          <w:szCs w:val="48"/>
          <w:lang w:val="en-GB"/>
        </w:rPr>
        <w:t>4</w:t>
      </w:r>
      <w:r w:rsidR="00C63286" w:rsidRPr="00C63286">
        <w:rPr>
          <w:sz w:val="48"/>
          <w:szCs w:val="48"/>
          <w:lang w:val="en-GB"/>
        </w:rPr>
        <w:t xml:space="preserve"> – module 2</w:t>
      </w:r>
    </w:p>
    <w:p w14:paraId="0FEBF98B" w14:textId="6E7B6660" w:rsidR="005E5F2A" w:rsidRPr="002A530F" w:rsidRDefault="005E5F2A" w:rsidP="005E5F2A">
      <w:pPr>
        <w:rPr>
          <w:i/>
          <w:iCs/>
          <w:lang w:val="en-GB"/>
        </w:rPr>
      </w:pPr>
      <w:r w:rsidRPr="002A530F">
        <w:rPr>
          <w:i/>
          <w:iCs/>
          <w:lang w:val="en-GB"/>
        </w:rPr>
        <w:t xml:space="preserve">Sept. </w:t>
      </w:r>
      <w:r w:rsidR="009E173D">
        <w:rPr>
          <w:i/>
          <w:iCs/>
          <w:lang w:val="en-GB"/>
        </w:rPr>
        <w:t>26</w:t>
      </w:r>
      <w:r w:rsidRPr="002A530F">
        <w:rPr>
          <w:i/>
          <w:iCs/>
          <w:lang w:val="en-GB"/>
        </w:rPr>
        <w:t>, 202</w:t>
      </w:r>
      <w:r w:rsidR="009E173D">
        <w:rPr>
          <w:i/>
          <w:iCs/>
          <w:lang w:val="en-GB"/>
        </w:rPr>
        <w:t>4</w:t>
      </w:r>
    </w:p>
    <w:p w14:paraId="78F6FFFD" w14:textId="35E44078" w:rsidR="000C6C75" w:rsidRPr="000C6C75" w:rsidRDefault="000C6C75" w:rsidP="000C6C75">
      <w:pPr>
        <w:rPr>
          <w:lang w:val="en-GB"/>
        </w:rPr>
      </w:pPr>
      <w:r w:rsidRPr="000C6C75">
        <w:rPr>
          <w:lang w:val="en-GB"/>
        </w:rPr>
        <w:t xml:space="preserve">In </w:t>
      </w:r>
      <w:r w:rsidR="00C36040">
        <w:rPr>
          <w:lang w:val="en-GB"/>
        </w:rPr>
        <w:t xml:space="preserve">the </w:t>
      </w:r>
      <w:r w:rsidRPr="000C6C75">
        <w:rPr>
          <w:lang w:val="en-GB"/>
        </w:rPr>
        <w:t xml:space="preserve">course, </w:t>
      </w:r>
      <w:r w:rsidR="00C36040">
        <w:rPr>
          <w:lang w:val="en-GB"/>
        </w:rPr>
        <w:t>y</w:t>
      </w:r>
      <w:r>
        <w:rPr>
          <w:lang w:val="en-GB"/>
        </w:rPr>
        <w:t>ou have al</w:t>
      </w:r>
      <w:r w:rsidR="00C36040">
        <w:rPr>
          <w:lang w:val="en-GB"/>
        </w:rPr>
        <w:t>ready</w:t>
      </w:r>
      <w:r>
        <w:rPr>
          <w:lang w:val="en-GB"/>
        </w:rPr>
        <w:t xml:space="preserve"> completed </w:t>
      </w:r>
      <w:r w:rsidRPr="000C6C75">
        <w:rPr>
          <w:lang w:val="en-GB"/>
        </w:rPr>
        <w:t>a wonder document after module 1</w:t>
      </w:r>
      <w:r>
        <w:rPr>
          <w:lang w:val="en-GB"/>
        </w:rPr>
        <w:t xml:space="preserve">. This document presents the assignment for the </w:t>
      </w:r>
      <w:r w:rsidR="00C36040">
        <w:rPr>
          <w:lang w:val="en-GB"/>
        </w:rPr>
        <w:t xml:space="preserve">interim </w:t>
      </w:r>
      <w:r>
        <w:rPr>
          <w:lang w:val="en-GB"/>
        </w:rPr>
        <w:t>report</w:t>
      </w:r>
      <w:r w:rsidR="00FE7741">
        <w:rPr>
          <w:lang w:val="en-GB"/>
        </w:rPr>
        <w:t xml:space="preserve">, to be delivered at the end of </w:t>
      </w:r>
      <w:r w:rsidRPr="000C6C75">
        <w:rPr>
          <w:lang w:val="en-GB"/>
        </w:rPr>
        <w:t>module 2</w:t>
      </w:r>
      <w:r w:rsidR="00C36040">
        <w:rPr>
          <w:lang w:val="en-GB"/>
        </w:rPr>
        <w:t xml:space="preserve"> (deadline October </w:t>
      </w:r>
      <w:r w:rsidR="007212CE">
        <w:rPr>
          <w:lang w:val="en-GB"/>
        </w:rPr>
        <w:t>2</w:t>
      </w:r>
      <w:r w:rsidR="009E173D">
        <w:rPr>
          <w:lang w:val="en-GB"/>
        </w:rPr>
        <w:t>4</w:t>
      </w:r>
      <w:r w:rsidR="00C36040">
        <w:rPr>
          <w:lang w:val="en-GB"/>
        </w:rPr>
        <w:t>)</w:t>
      </w:r>
      <w:r w:rsidRPr="000C6C75">
        <w:rPr>
          <w:lang w:val="en-GB"/>
        </w:rPr>
        <w:t>.</w:t>
      </w:r>
    </w:p>
    <w:p w14:paraId="7127E9D3" w14:textId="26561B24" w:rsidR="000C6C75" w:rsidRDefault="000C6C75" w:rsidP="000C6C75">
      <w:pPr>
        <w:rPr>
          <w:lang w:val="en-GB"/>
        </w:rPr>
      </w:pPr>
      <w:r w:rsidRPr="000C6C75">
        <w:rPr>
          <w:lang w:val="en-GB"/>
        </w:rPr>
        <w:t>Th</w:t>
      </w:r>
      <w:r w:rsidR="005209E8">
        <w:rPr>
          <w:lang w:val="en-GB"/>
        </w:rPr>
        <w:t>e</w:t>
      </w:r>
      <w:r w:rsidRPr="000C6C75">
        <w:rPr>
          <w:lang w:val="en-GB"/>
        </w:rPr>
        <w:t xml:space="preserve"> </w:t>
      </w:r>
      <w:r>
        <w:rPr>
          <w:lang w:val="en-GB"/>
        </w:rPr>
        <w:t xml:space="preserve">report </w:t>
      </w:r>
      <w:r w:rsidR="005209E8">
        <w:rPr>
          <w:lang w:val="en-GB"/>
        </w:rPr>
        <w:t xml:space="preserve">will then be </w:t>
      </w:r>
      <w:r w:rsidRPr="000C6C75">
        <w:rPr>
          <w:lang w:val="en-GB"/>
        </w:rPr>
        <w:t xml:space="preserve">the </w:t>
      </w:r>
      <w:r>
        <w:rPr>
          <w:lang w:val="en-GB"/>
        </w:rPr>
        <w:t xml:space="preserve">second </w:t>
      </w:r>
      <w:r w:rsidRPr="000C6C75">
        <w:rPr>
          <w:lang w:val="en-GB"/>
        </w:rPr>
        <w:t xml:space="preserve">delivery from the groups. </w:t>
      </w:r>
      <w:r>
        <w:rPr>
          <w:lang w:val="en-GB"/>
        </w:rPr>
        <w:t xml:space="preserve">In this document, you expand on the work you initiated in the wonder document. </w:t>
      </w:r>
    </w:p>
    <w:p w14:paraId="52453E63" w14:textId="77777777" w:rsidR="000C6C75" w:rsidRPr="000C6C75" w:rsidRDefault="000C6C75" w:rsidP="000C6C75">
      <w:pPr>
        <w:pStyle w:val="Heading1"/>
        <w:rPr>
          <w:lang w:val="en-GB"/>
        </w:rPr>
      </w:pPr>
      <w:r w:rsidRPr="000C6C75">
        <w:rPr>
          <w:lang w:val="en-GB"/>
        </w:rPr>
        <w:t>Content and form</w:t>
      </w:r>
    </w:p>
    <w:p w14:paraId="457749E2" w14:textId="772E2C91" w:rsidR="000C6C75" w:rsidRPr="000C6C75" w:rsidRDefault="000C6C75" w:rsidP="000C6C75">
      <w:pPr>
        <w:rPr>
          <w:lang w:val="en-GB"/>
        </w:rPr>
      </w:pPr>
      <w:r w:rsidRPr="000C6C75">
        <w:rPr>
          <w:lang w:val="en-GB"/>
        </w:rPr>
        <w:t xml:space="preserve">The </w:t>
      </w:r>
      <w:r w:rsidR="005209E8">
        <w:rPr>
          <w:lang w:val="en-GB"/>
        </w:rPr>
        <w:t xml:space="preserve">interim </w:t>
      </w:r>
      <w:r>
        <w:rPr>
          <w:lang w:val="en-GB"/>
        </w:rPr>
        <w:t xml:space="preserve">report, building on the </w:t>
      </w:r>
      <w:r w:rsidRPr="000C6C75">
        <w:rPr>
          <w:lang w:val="en-GB"/>
        </w:rPr>
        <w:t>wonder document</w:t>
      </w:r>
      <w:r>
        <w:rPr>
          <w:lang w:val="en-GB"/>
        </w:rPr>
        <w:t>,</w:t>
      </w:r>
      <w:r w:rsidRPr="000C6C75">
        <w:rPr>
          <w:lang w:val="en-GB"/>
        </w:rPr>
        <w:t xml:space="preserve"> is to contain the following:</w:t>
      </w:r>
    </w:p>
    <w:p w14:paraId="4139082D" w14:textId="3018BB8E" w:rsidR="0006381F" w:rsidRDefault="0006381F" w:rsidP="000C6C75">
      <w:pPr>
        <w:pStyle w:val="ListParagraph"/>
        <w:numPr>
          <w:ilvl w:val="0"/>
          <w:numId w:val="2"/>
        </w:numPr>
        <w:rPr>
          <w:lang w:val="en-GB"/>
        </w:rPr>
      </w:pPr>
      <w:r w:rsidRPr="0006381F">
        <w:rPr>
          <w:b/>
          <w:bCs/>
          <w:lang w:val="en-GB"/>
        </w:rPr>
        <w:t>(New)</w:t>
      </w:r>
      <w:r>
        <w:rPr>
          <w:lang w:val="en-GB"/>
        </w:rPr>
        <w:t xml:space="preserve"> Front page</w:t>
      </w:r>
    </w:p>
    <w:p w14:paraId="522B23E5" w14:textId="54B51024" w:rsidR="000C6C75" w:rsidRDefault="000C6C75" w:rsidP="000C6C75">
      <w:pPr>
        <w:pStyle w:val="ListParagraph"/>
        <w:numPr>
          <w:ilvl w:val="0"/>
          <w:numId w:val="2"/>
        </w:numPr>
        <w:rPr>
          <w:lang w:val="en-GB"/>
        </w:rPr>
      </w:pPr>
      <w:r w:rsidRPr="000C6C75">
        <w:rPr>
          <w:lang w:val="en-GB"/>
        </w:rPr>
        <w:t>A description of the group, who you are - names.</w:t>
      </w:r>
    </w:p>
    <w:p w14:paraId="5AD83F7C" w14:textId="70D68FF3" w:rsidR="000C6C75" w:rsidRDefault="000C6C75" w:rsidP="000C6C75">
      <w:pPr>
        <w:pStyle w:val="ListParagraph"/>
        <w:numPr>
          <w:ilvl w:val="0"/>
          <w:numId w:val="2"/>
        </w:numPr>
        <w:rPr>
          <w:lang w:val="en-GB"/>
        </w:rPr>
      </w:pPr>
      <w:r w:rsidRPr="000C6C75">
        <w:rPr>
          <w:lang w:val="en-GB"/>
        </w:rPr>
        <w:t xml:space="preserve">A description of </w:t>
      </w:r>
      <w:r w:rsidR="009278EC">
        <w:rPr>
          <w:lang w:val="en-GB"/>
        </w:rPr>
        <w:t xml:space="preserve">the topic </w:t>
      </w:r>
      <w:r w:rsidRPr="000C6C75">
        <w:rPr>
          <w:lang w:val="en-GB"/>
        </w:rPr>
        <w:t>of “interaction with AI” you are interested in.</w:t>
      </w:r>
    </w:p>
    <w:p w14:paraId="7A6C09A4" w14:textId="725D5349" w:rsidR="00493942" w:rsidRPr="00493942" w:rsidRDefault="00493942" w:rsidP="000C6C75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A description of the user group </w:t>
      </w:r>
      <w:r w:rsidR="00EC054A">
        <w:rPr>
          <w:lang w:val="en-GB"/>
        </w:rPr>
        <w:t>and context of use you are interested in.</w:t>
      </w:r>
    </w:p>
    <w:p w14:paraId="268DE573" w14:textId="273369BC" w:rsidR="000C6C75" w:rsidRDefault="000C6C75" w:rsidP="000C6C75">
      <w:pPr>
        <w:pStyle w:val="ListParagraph"/>
        <w:numPr>
          <w:ilvl w:val="0"/>
          <w:numId w:val="2"/>
        </w:numPr>
        <w:rPr>
          <w:lang w:val="en-GB"/>
        </w:rPr>
      </w:pPr>
      <w:r w:rsidRPr="000C6C75">
        <w:rPr>
          <w:b/>
          <w:bCs/>
          <w:lang w:val="en-GB"/>
        </w:rPr>
        <w:t>(new)</w:t>
      </w:r>
      <w:r>
        <w:rPr>
          <w:lang w:val="en-GB"/>
        </w:rPr>
        <w:t xml:space="preserve"> </w:t>
      </w:r>
      <w:r w:rsidRPr="000C6C75">
        <w:rPr>
          <w:lang w:val="en-GB"/>
        </w:rPr>
        <w:t>Background section: Position your work relative to existing knowledge and practice</w:t>
      </w:r>
    </w:p>
    <w:p w14:paraId="1B784C0E" w14:textId="35054BA3" w:rsidR="000C6C75" w:rsidRDefault="00AB2C04" w:rsidP="000C6C75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The 1-3 </w:t>
      </w:r>
      <w:r w:rsidR="000C6C75" w:rsidRPr="000C6C75">
        <w:rPr>
          <w:lang w:val="en-GB"/>
        </w:rPr>
        <w:t xml:space="preserve">questions that you want to address </w:t>
      </w:r>
      <w:r w:rsidR="00493942">
        <w:rPr>
          <w:lang w:val="en-GB"/>
        </w:rPr>
        <w:t>(</w:t>
      </w:r>
      <w:r w:rsidR="000C6C75" w:rsidRPr="000C6C75">
        <w:rPr>
          <w:lang w:val="en-GB"/>
        </w:rPr>
        <w:t>can change and evolve</w:t>
      </w:r>
      <w:r w:rsidR="00493942">
        <w:rPr>
          <w:lang w:val="en-GB"/>
        </w:rPr>
        <w:t>)</w:t>
      </w:r>
    </w:p>
    <w:p w14:paraId="5DCDCD21" w14:textId="49A53922" w:rsidR="000C6C75" w:rsidRPr="000C6C75" w:rsidRDefault="000C6C75" w:rsidP="000C6C75">
      <w:pPr>
        <w:pStyle w:val="ListParagraph"/>
        <w:numPr>
          <w:ilvl w:val="0"/>
          <w:numId w:val="2"/>
        </w:numPr>
        <w:rPr>
          <w:lang w:val="en-GB"/>
        </w:rPr>
      </w:pPr>
      <w:r w:rsidRPr="000C6C75">
        <w:rPr>
          <w:b/>
          <w:bCs/>
          <w:lang w:val="en-GB"/>
        </w:rPr>
        <w:t>(updated)</w:t>
      </w:r>
      <w:r w:rsidRPr="000C6C75">
        <w:rPr>
          <w:lang w:val="en-GB"/>
        </w:rPr>
        <w:t xml:space="preserve"> </w:t>
      </w:r>
      <w:r w:rsidRPr="0091469C">
        <w:t xml:space="preserve">Method </w:t>
      </w:r>
      <w:proofErr w:type="spellStart"/>
      <w:r w:rsidRPr="0091469C">
        <w:t>section</w:t>
      </w:r>
      <w:proofErr w:type="spellEnd"/>
      <w:r w:rsidRPr="0091469C">
        <w:t xml:space="preserve"> – overall </w:t>
      </w:r>
      <w:proofErr w:type="spellStart"/>
      <w:r w:rsidRPr="0091469C">
        <w:t>approach</w:t>
      </w:r>
      <w:proofErr w:type="spellEnd"/>
      <w:r w:rsidR="0098396A">
        <w:t xml:space="preserve"> / </w:t>
      </w:r>
      <w:proofErr w:type="spellStart"/>
      <w:r w:rsidRPr="0091469C">
        <w:t>process</w:t>
      </w:r>
      <w:proofErr w:type="spellEnd"/>
      <w:r w:rsidR="00073325">
        <w:t xml:space="preserve">, data </w:t>
      </w:r>
      <w:proofErr w:type="spellStart"/>
      <w:r w:rsidR="00073325">
        <w:t>collection</w:t>
      </w:r>
      <w:proofErr w:type="spellEnd"/>
      <w:r w:rsidR="00073325">
        <w:t xml:space="preserve"> </w:t>
      </w:r>
      <w:proofErr w:type="spellStart"/>
      <w:r w:rsidR="00073325">
        <w:t>methods</w:t>
      </w:r>
      <w:proofErr w:type="spellEnd"/>
    </w:p>
    <w:p w14:paraId="2D9D0FA2" w14:textId="41597B5C" w:rsidR="000C6C75" w:rsidRDefault="000C6C75" w:rsidP="000C6C75">
      <w:pPr>
        <w:pStyle w:val="ListParagraph"/>
        <w:numPr>
          <w:ilvl w:val="0"/>
          <w:numId w:val="2"/>
        </w:numPr>
        <w:rPr>
          <w:lang w:val="en-GB"/>
        </w:rPr>
      </w:pPr>
      <w:r w:rsidRPr="000C6C75">
        <w:rPr>
          <w:b/>
          <w:bCs/>
          <w:lang w:val="en-GB"/>
        </w:rPr>
        <w:t>(new)</w:t>
      </w:r>
      <w:r>
        <w:rPr>
          <w:lang w:val="en-GB"/>
        </w:rPr>
        <w:t xml:space="preserve"> </w:t>
      </w:r>
      <w:r w:rsidR="007E5037">
        <w:rPr>
          <w:lang w:val="en-GB"/>
        </w:rPr>
        <w:t>F</w:t>
      </w:r>
      <w:r w:rsidRPr="000C6C75">
        <w:rPr>
          <w:lang w:val="en-GB"/>
        </w:rPr>
        <w:t>indings (progress, initial outcomes)</w:t>
      </w:r>
    </w:p>
    <w:p w14:paraId="6F07C5F3" w14:textId="6EA1716D" w:rsidR="000C6C75" w:rsidRDefault="000C6C75" w:rsidP="000C6C75">
      <w:pPr>
        <w:pStyle w:val="ListParagraph"/>
        <w:numPr>
          <w:ilvl w:val="0"/>
          <w:numId w:val="2"/>
        </w:numPr>
        <w:rPr>
          <w:lang w:val="en-GB"/>
        </w:rPr>
      </w:pPr>
      <w:r w:rsidRPr="000C6C75">
        <w:rPr>
          <w:b/>
          <w:bCs/>
          <w:lang w:val="en-GB"/>
        </w:rPr>
        <w:t>(updated)</w:t>
      </w:r>
      <w:r>
        <w:rPr>
          <w:b/>
          <w:bCs/>
          <w:lang w:val="en-GB"/>
        </w:rPr>
        <w:t xml:space="preserve"> </w:t>
      </w:r>
      <w:r w:rsidRPr="000C6C75">
        <w:rPr>
          <w:lang w:val="en-GB"/>
        </w:rPr>
        <w:t xml:space="preserve">Minimum </w:t>
      </w:r>
      <w:r w:rsidR="004508A6">
        <w:rPr>
          <w:lang w:val="en-GB"/>
        </w:rPr>
        <w:t>six</w:t>
      </w:r>
      <w:r w:rsidRPr="000C6C75">
        <w:rPr>
          <w:lang w:val="en-GB"/>
        </w:rPr>
        <w:t xml:space="preserve"> references to literature.</w:t>
      </w:r>
    </w:p>
    <w:p w14:paraId="2EF88A9A" w14:textId="7E6BB559" w:rsidR="000C6C75" w:rsidRDefault="0006381F" w:rsidP="000C6C75">
      <w:pPr>
        <w:rPr>
          <w:lang w:val="en-GB"/>
        </w:rPr>
      </w:pPr>
      <w:r>
        <w:rPr>
          <w:lang w:val="en-GB"/>
        </w:rPr>
        <w:t>Targe</w:t>
      </w:r>
      <w:r w:rsidR="005A1632">
        <w:rPr>
          <w:lang w:val="en-GB"/>
        </w:rPr>
        <w:t>t length added: 4-6  pages</w:t>
      </w:r>
      <w:r w:rsidR="00992B57">
        <w:rPr>
          <w:lang w:val="en-GB"/>
        </w:rPr>
        <w:t>. Total: 6-9 pages.</w:t>
      </w:r>
    </w:p>
    <w:p w14:paraId="2487253B" w14:textId="628A78F4" w:rsidR="000C6C75" w:rsidRDefault="00992B57" w:rsidP="000C6C75">
      <w:pPr>
        <w:rPr>
          <w:lang w:val="en-GB"/>
        </w:rPr>
      </w:pPr>
      <w:r>
        <w:rPr>
          <w:lang w:val="en-GB"/>
        </w:rPr>
        <w:t>T</w:t>
      </w:r>
      <w:r w:rsidR="00FE7741">
        <w:rPr>
          <w:lang w:val="en-GB"/>
        </w:rPr>
        <w:t xml:space="preserve">he report should </w:t>
      </w:r>
      <w:r>
        <w:rPr>
          <w:lang w:val="en-GB"/>
        </w:rPr>
        <w:t xml:space="preserve">in addition </w:t>
      </w:r>
      <w:r w:rsidR="00FE7741">
        <w:rPr>
          <w:lang w:val="en-GB"/>
        </w:rPr>
        <w:t xml:space="preserve">contain </w:t>
      </w:r>
      <w:r w:rsidR="00740324">
        <w:rPr>
          <w:lang w:val="en-GB"/>
        </w:rPr>
        <w:t>an a</w:t>
      </w:r>
      <w:r w:rsidR="00FE7741">
        <w:rPr>
          <w:lang w:val="en-GB"/>
        </w:rPr>
        <w:t>ppendi</w:t>
      </w:r>
      <w:r w:rsidR="00740324">
        <w:rPr>
          <w:lang w:val="en-GB"/>
        </w:rPr>
        <w:t>x</w:t>
      </w:r>
      <w:r w:rsidR="00FE7741">
        <w:rPr>
          <w:lang w:val="en-GB"/>
        </w:rPr>
        <w:t>:</w:t>
      </w:r>
    </w:p>
    <w:p w14:paraId="298A6996" w14:textId="5CBBD508" w:rsidR="00FE7741" w:rsidRDefault="00FE7741" w:rsidP="00FE7741">
      <w:pPr>
        <w:pStyle w:val="ListParagraph"/>
        <w:numPr>
          <w:ilvl w:val="0"/>
          <w:numId w:val="3"/>
        </w:numPr>
        <w:rPr>
          <w:lang w:val="en-GB"/>
        </w:rPr>
      </w:pPr>
      <w:r>
        <w:rPr>
          <w:lang w:val="en-GB"/>
        </w:rPr>
        <w:t xml:space="preserve">Appendix 1: </w:t>
      </w:r>
      <w:r w:rsidR="00F22E57">
        <w:rPr>
          <w:lang w:val="en-GB"/>
        </w:rPr>
        <w:t>Module 2 design task</w:t>
      </w:r>
      <w:r>
        <w:rPr>
          <w:lang w:val="en-GB"/>
        </w:rPr>
        <w:t xml:space="preserve">– briefly describe the process and outcome. Detail reflections and lessons learnt. Approx. 1 page. </w:t>
      </w:r>
    </w:p>
    <w:p w14:paraId="6FABFFE1" w14:textId="77777777" w:rsidR="000C6C75" w:rsidRPr="000C6C75" w:rsidRDefault="000C6C75" w:rsidP="000C6C75">
      <w:pPr>
        <w:pStyle w:val="Heading1"/>
        <w:rPr>
          <w:lang w:val="en-GB"/>
        </w:rPr>
      </w:pPr>
      <w:r w:rsidRPr="000C6C75">
        <w:rPr>
          <w:lang w:val="en-GB"/>
        </w:rPr>
        <w:t>Practical information</w:t>
      </w:r>
    </w:p>
    <w:p w14:paraId="34844477" w14:textId="01F716E5" w:rsidR="000C6C75" w:rsidRPr="000C6C75" w:rsidRDefault="00AA5B9B" w:rsidP="000C6C75">
      <w:pPr>
        <w:rPr>
          <w:lang w:val="en-GB"/>
        </w:rPr>
      </w:pPr>
      <w:r>
        <w:rPr>
          <w:lang w:val="en-GB"/>
        </w:rPr>
        <w:t>S</w:t>
      </w:r>
      <w:r w:rsidR="000C6C75">
        <w:rPr>
          <w:lang w:val="en-GB"/>
        </w:rPr>
        <w:t xml:space="preserve">ame groups as for the wonder document. </w:t>
      </w:r>
    </w:p>
    <w:p w14:paraId="51434818" w14:textId="75527802" w:rsidR="000C6C75" w:rsidRPr="000C6C75" w:rsidRDefault="000C6C75" w:rsidP="000C6C75">
      <w:pPr>
        <w:rPr>
          <w:lang w:val="en-GB"/>
        </w:rPr>
      </w:pPr>
      <w:r w:rsidRPr="000C6C75">
        <w:rPr>
          <w:lang w:val="en-GB"/>
        </w:rPr>
        <w:t xml:space="preserve">Date of delivery: </w:t>
      </w:r>
      <w:r w:rsidR="00740324">
        <w:rPr>
          <w:lang w:val="en-GB"/>
        </w:rPr>
        <w:t xml:space="preserve">October </w:t>
      </w:r>
      <w:r w:rsidR="009B250F">
        <w:rPr>
          <w:lang w:val="en-GB"/>
        </w:rPr>
        <w:t>2</w:t>
      </w:r>
      <w:r w:rsidR="00992B57">
        <w:rPr>
          <w:lang w:val="en-GB"/>
        </w:rPr>
        <w:t>4</w:t>
      </w:r>
      <w:r w:rsidR="00740324">
        <w:rPr>
          <w:lang w:val="en-GB"/>
        </w:rPr>
        <w:t>.</w:t>
      </w:r>
    </w:p>
    <w:p w14:paraId="6E6971F4" w14:textId="419A8483" w:rsidR="000C6C75" w:rsidRPr="000C6C75" w:rsidRDefault="000C6C75" w:rsidP="00FE7741">
      <w:pPr>
        <w:rPr>
          <w:lang w:val="en-GB"/>
        </w:rPr>
      </w:pPr>
      <w:r>
        <w:rPr>
          <w:lang w:val="en-GB"/>
        </w:rPr>
        <w:t xml:space="preserve">Deliver the </w:t>
      </w:r>
      <w:r w:rsidR="00740324">
        <w:rPr>
          <w:lang w:val="en-GB"/>
        </w:rPr>
        <w:t xml:space="preserve">interim </w:t>
      </w:r>
      <w:r w:rsidR="00FE7741">
        <w:rPr>
          <w:lang w:val="en-GB"/>
        </w:rPr>
        <w:t xml:space="preserve">report </w:t>
      </w:r>
      <w:r>
        <w:rPr>
          <w:lang w:val="en-GB"/>
        </w:rPr>
        <w:t xml:space="preserve">the same way as </w:t>
      </w:r>
      <w:r w:rsidR="00FE7741">
        <w:rPr>
          <w:lang w:val="en-GB"/>
        </w:rPr>
        <w:t>you delivered the wonder document</w:t>
      </w:r>
      <w:r w:rsidRPr="000C6C75">
        <w:rPr>
          <w:lang w:val="en-GB"/>
        </w:rPr>
        <w:t>.</w:t>
      </w:r>
    </w:p>
    <w:p w14:paraId="5E45918E" w14:textId="77777777" w:rsidR="000C6C75" w:rsidRPr="000C6C75" w:rsidRDefault="000C6C75" w:rsidP="00FE7741">
      <w:pPr>
        <w:pStyle w:val="Heading1"/>
        <w:rPr>
          <w:lang w:val="en-GB"/>
        </w:rPr>
      </w:pPr>
      <w:r w:rsidRPr="000C6C75">
        <w:rPr>
          <w:lang w:val="en-GB"/>
        </w:rPr>
        <w:t>Feedback</w:t>
      </w:r>
    </w:p>
    <w:p w14:paraId="126C647B" w14:textId="0EE3A20C" w:rsidR="007F098C" w:rsidRPr="000C6C75" w:rsidRDefault="000C6C75" w:rsidP="000C6C75">
      <w:pPr>
        <w:rPr>
          <w:lang w:val="en-GB"/>
        </w:rPr>
      </w:pPr>
      <w:r w:rsidRPr="000C6C75">
        <w:rPr>
          <w:lang w:val="en-GB"/>
        </w:rPr>
        <w:t>Feedback to another group is to be given one week after the delivery.</w:t>
      </w:r>
    </w:p>
    <w:sectPr w:rsidR="007F098C" w:rsidRPr="000C6C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5C7DC4"/>
    <w:multiLevelType w:val="hybridMultilevel"/>
    <w:tmpl w:val="4E30F9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005678"/>
    <w:multiLevelType w:val="hybridMultilevel"/>
    <w:tmpl w:val="150836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D055E8"/>
    <w:multiLevelType w:val="hybridMultilevel"/>
    <w:tmpl w:val="C12C654E"/>
    <w:lvl w:ilvl="0" w:tplc="CCC2D3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DAEC3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D22F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FCD5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5AD6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CCFD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5834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6C98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D4B7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942837996">
    <w:abstractNumId w:val="2"/>
  </w:num>
  <w:num w:numId="2" w16cid:durableId="914822786">
    <w:abstractNumId w:val="0"/>
  </w:num>
  <w:num w:numId="3" w16cid:durableId="1073313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C75"/>
    <w:rsid w:val="0006381F"/>
    <w:rsid w:val="00073325"/>
    <w:rsid w:val="000C6C75"/>
    <w:rsid w:val="00217BA5"/>
    <w:rsid w:val="00236871"/>
    <w:rsid w:val="002B2F5E"/>
    <w:rsid w:val="00447257"/>
    <w:rsid w:val="004508A6"/>
    <w:rsid w:val="00493942"/>
    <w:rsid w:val="005209E8"/>
    <w:rsid w:val="005A1632"/>
    <w:rsid w:val="005E5F2A"/>
    <w:rsid w:val="0063783E"/>
    <w:rsid w:val="006C0ED0"/>
    <w:rsid w:val="006F128D"/>
    <w:rsid w:val="007212CE"/>
    <w:rsid w:val="00740324"/>
    <w:rsid w:val="00775986"/>
    <w:rsid w:val="007E5037"/>
    <w:rsid w:val="007F098C"/>
    <w:rsid w:val="009278EC"/>
    <w:rsid w:val="0098396A"/>
    <w:rsid w:val="00992B57"/>
    <w:rsid w:val="009B250F"/>
    <w:rsid w:val="009E173D"/>
    <w:rsid w:val="00AA5B9B"/>
    <w:rsid w:val="00AB2C04"/>
    <w:rsid w:val="00B14FAC"/>
    <w:rsid w:val="00C36040"/>
    <w:rsid w:val="00C63286"/>
    <w:rsid w:val="00D27B33"/>
    <w:rsid w:val="00EB176C"/>
    <w:rsid w:val="00EC054A"/>
    <w:rsid w:val="00EF2A6C"/>
    <w:rsid w:val="00F22E57"/>
    <w:rsid w:val="00FE7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9B8A2"/>
  <w15:chartTrackingRefBased/>
  <w15:docId w15:val="{31C37BDC-FBCB-4B24-AE7F-33B685A9B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C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C6C7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C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0C6C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0C6C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639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717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1284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Midterm report – second delivery</vt:lpstr>
      <vt:lpstr>Content and form</vt:lpstr>
      <vt:lpstr>Practical information</vt:lpstr>
      <vt:lpstr>Feedback</vt:lpstr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Asbjørn Følstad</dc:creator>
  <cp:keywords/>
  <dc:description/>
  <cp:lastModifiedBy>Asbjørn Følstad</cp:lastModifiedBy>
  <cp:revision>2</cp:revision>
  <dcterms:created xsi:type="dcterms:W3CDTF">2024-09-26T12:40:00Z</dcterms:created>
  <dcterms:modified xsi:type="dcterms:W3CDTF">2024-09-26T12:40:00Z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-1268198086</vt:i4>
  </property>
  <property fmtid="{D5CDD505-2E9C-101B-9397-08002B2CF9AE}" pid="3" name="_NewReviewCycle">
    <vt:lpwstr/>
  </property>
  <property fmtid="{D5CDD505-2E9C-101B-9397-08002B2CF9AE}" pid="4" name="_EmailSubject">
    <vt:lpwstr>IN5620: Presentasjon og assignments</vt:lpwstr>
  </property>
  <property fmtid="{D5CDD505-2E9C-101B-9397-08002B2CF9AE}" pid="5" name="_AuthorEmail">
    <vt:lpwstr>Asbjorn.Folstad@sintef.no</vt:lpwstr>
  </property>
  <property fmtid="{D5CDD505-2E9C-101B-9397-08002B2CF9AE}" pid="6" name="_AuthorEmailDisplayName">
    <vt:lpwstr>Asbjørn Følstad</vt:lpwstr>
  </property>
</Properties>
</file>