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06788" w14:textId="61810BF5" w:rsidR="00001C90" w:rsidRPr="00D85E56" w:rsidRDefault="00001C90" w:rsidP="00D85E56">
      <w:pPr>
        <w:spacing w:after="0" w:line="240" w:lineRule="auto"/>
        <w:jc w:val="both"/>
        <w:rPr>
          <w:rFonts w:cstheme="minorHAnsi"/>
          <w:b/>
          <w:noProof w:val="0"/>
        </w:rPr>
      </w:pPr>
      <w:r w:rsidRPr="00D85E56">
        <w:rPr>
          <w:rFonts w:cstheme="minorHAnsi"/>
          <w:b/>
          <w:noProof w:val="0"/>
        </w:rPr>
        <w:t>IN4340: Case Simulatio</w:t>
      </w:r>
      <w:r w:rsidR="008A5FDF">
        <w:rPr>
          <w:rFonts w:cstheme="minorHAnsi"/>
          <w:b/>
          <w:noProof w:val="0"/>
        </w:rPr>
        <w:t>n 2</w:t>
      </w:r>
    </w:p>
    <w:p w14:paraId="4970D021" w14:textId="77777777" w:rsidR="00001C90" w:rsidRPr="00D85E56" w:rsidRDefault="00001C90" w:rsidP="00D85E56">
      <w:pPr>
        <w:spacing w:after="0" w:line="240" w:lineRule="auto"/>
        <w:jc w:val="both"/>
        <w:rPr>
          <w:rFonts w:cstheme="minorHAnsi"/>
          <w:b/>
          <w:noProof w:val="0"/>
        </w:rPr>
      </w:pPr>
    </w:p>
    <w:p w14:paraId="07ED686B" w14:textId="58E4942A" w:rsidR="00001C90" w:rsidRPr="00D85E56" w:rsidRDefault="00001C90" w:rsidP="00D85E56">
      <w:pPr>
        <w:spacing w:after="0" w:line="240" w:lineRule="auto"/>
        <w:jc w:val="both"/>
        <w:rPr>
          <w:rFonts w:cstheme="minorHAnsi"/>
          <w:b/>
          <w:noProof w:val="0"/>
        </w:rPr>
      </w:pPr>
      <w:r w:rsidRPr="00D85E56">
        <w:rPr>
          <w:rFonts w:cstheme="minorHAnsi"/>
          <w:b/>
          <w:noProof w:val="0"/>
        </w:rPr>
        <w:t>Scenario (adapted from dhis2.org)</w:t>
      </w:r>
    </w:p>
    <w:p w14:paraId="39CB8FF6" w14:textId="77777777" w:rsidR="00001C90" w:rsidRPr="00D85E56" w:rsidRDefault="00001C90" w:rsidP="00D85E56">
      <w:pPr>
        <w:spacing w:after="0" w:line="240" w:lineRule="auto"/>
        <w:jc w:val="both"/>
        <w:rPr>
          <w:rFonts w:cstheme="minorHAnsi"/>
          <w:noProof w:val="0"/>
        </w:rPr>
      </w:pPr>
    </w:p>
    <w:p w14:paraId="515EA7F5" w14:textId="0E2C86FB" w:rsidR="00001C90" w:rsidRPr="00D85E56" w:rsidRDefault="00001C90" w:rsidP="00D85E56">
      <w:pPr>
        <w:jc w:val="both"/>
        <w:rPr>
          <w:rFonts w:cstheme="minorHAnsi"/>
          <w:b/>
          <w:noProof w:val="0"/>
          <w:u w:val="single"/>
        </w:rPr>
      </w:pPr>
      <w:r w:rsidRPr="00D85E56">
        <w:rPr>
          <w:rFonts w:cstheme="minorHAnsi"/>
          <w:b/>
          <w:noProof w:val="0"/>
          <w:u w:val="single"/>
        </w:rPr>
        <w:t xml:space="preserve">Building a vaccine certificate system for COVID-19 in </w:t>
      </w:r>
      <w:r w:rsidR="002E3CBD">
        <w:rPr>
          <w:rFonts w:cstheme="minorHAnsi"/>
          <w:b/>
          <w:noProof w:val="0"/>
          <w:u w:val="single"/>
        </w:rPr>
        <w:t>Vietnam</w:t>
      </w:r>
    </w:p>
    <w:p w14:paraId="375E48CE" w14:textId="777C7A02" w:rsidR="00001C90" w:rsidRDefault="00001C90" w:rsidP="00D85E56">
      <w:pPr>
        <w:spacing w:after="0"/>
        <w:jc w:val="both"/>
        <w:rPr>
          <w:rFonts w:cstheme="minorHAnsi"/>
          <w:i/>
          <w:noProof w:val="0"/>
        </w:rPr>
      </w:pPr>
      <w:r w:rsidRPr="00D85E56">
        <w:rPr>
          <w:rFonts w:cstheme="minorHAnsi"/>
          <w:i/>
          <w:noProof w:val="0"/>
        </w:rPr>
        <w:t>HISP Vietnam support</w:t>
      </w:r>
      <w:r w:rsidR="00D6161A">
        <w:rPr>
          <w:rFonts w:cstheme="minorHAnsi"/>
          <w:i/>
          <w:noProof w:val="0"/>
        </w:rPr>
        <w:t>ed</w:t>
      </w:r>
      <w:r w:rsidRPr="00D85E56">
        <w:rPr>
          <w:rFonts w:cstheme="minorHAnsi"/>
          <w:i/>
          <w:noProof w:val="0"/>
        </w:rPr>
        <w:t xml:space="preserve"> the implementation of an internationally recognized digital COVID-19 vaccine certificate based on EU standards.</w:t>
      </w:r>
      <w:r w:rsidR="00D6161A">
        <w:rPr>
          <w:rFonts w:cstheme="minorHAnsi"/>
          <w:i/>
          <w:noProof w:val="0"/>
        </w:rPr>
        <w:t xml:space="preserve"> Implementing such a system required adoption of </w:t>
      </w:r>
      <w:r w:rsidR="002E3CBD">
        <w:rPr>
          <w:rFonts w:cstheme="minorHAnsi"/>
          <w:i/>
          <w:noProof w:val="0"/>
        </w:rPr>
        <w:t>EU</w:t>
      </w:r>
      <w:r w:rsidR="00D6161A">
        <w:rPr>
          <w:rFonts w:cstheme="minorHAnsi"/>
          <w:i/>
          <w:noProof w:val="0"/>
        </w:rPr>
        <w:t xml:space="preserve"> standard</w:t>
      </w:r>
      <w:r w:rsidR="002E3CBD">
        <w:rPr>
          <w:rFonts w:cstheme="minorHAnsi"/>
          <w:i/>
          <w:noProof w:val="0"/>
        </w:rPr>
        <w:t>s</w:t>
      </w:r>
      <w:r w:rsidR="00D6161A">
        <w:rPr>
          <w:rFonts w:cstheme="minorHAnsi"/>
          <w:i/>
          <w:noProof w:val="0"/>
        </w:rPr>
        <w:t xml:space="preserve"> to a South-East Asian context, posing multiple challenges for local implementers.</w:t>
      </w:r>
    </w:p>
    <w:p w14:paraId="7D61939C" w14:textId="77777777" w:rsidR="001619E4" w:rsidRPr="00D85E56" w:rsidRDefault="001619E4" w:rsidP="00D85E56">
      <w:pPr>
        <w:spacing w:after="0"/>
        <w:jc w:val="both"/>
        <w:rPr>
          <w:rFonts w:cstheme="minorHAnsi"/>
          <w:i/>
          <w:noProof w:val="0"/>
        </w:rPr>
      </w:pPr>
    </w:p>
    <w:p w14:paraId="371BE8C5" w14:textId="77777777" w:rsidR="00001C90" w:rsidRPr="00D85E56" w:rsidRDefault="00001C90" w:rsidP="00D85E56">
      <w:pPr>
        <w:spacing w:after="0"/>
        <w:jc w:val="both"/>
        <w:rPr>
          <w:rFonts w:cstheme="minorHAnsi"/>
          <w:i/>
          <w:noProof w:val="0"/>
        </w:rPr>
      </w:pPr>
    </w:p>
    <w:p w14:paraId="44BD908D" w14:textId="77777777" w:rsidR="00001C90" w:rsidRPr="00D85E56" w:rsidRDefault="00001C90" w:rsidP="00D85E56">
      <w:pPr>
        <w:spacing w:after="0"/>
        <w:jc w:val="both"/>
        <w:rPr>
          <w:rFonts w:cstheme="minorHAnsi"/>
          <w:i/>
          <w:noProof w:val="0"/>
        </w:rPr>
      </w:pPr>
      <w:r w:rsidRPr="00D85E56">
        <w:rPr>
          <w:rFonts w:cstheme="minorHAnsi"/>
          <w:lang w:eastAsia="nb-NO"/>
        </w:rPr>
        <w:drawing>
          <wp:inline distT="0" distB="0" distL="0" distR="0" wp14:anchorId="3E2CEABC" wp14:editId="5C3601B1">
            <wp:extent cx="5760720" cy="2859024"/>
            <wp:effectExtent l="0" t="0" r="0" b="0"/>
            <wp:docPr id="1" name="Picture 1" descr="Screenshots of the HISP Vietnam COVID certificate mobile appl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s of the HISP Vietnam COVID certificate mobile applica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2859024"/>
                    </a:xfrm>
                    <a:prstGeom prst="rect">
                      <a:avLst/>
                    </a:prstGeom>
                    <a:noFill/>
                    <a:ln>
                      <a:noFill/>
                    </a:ln>
                  </pic:spPr>
                </pic:pic>
              </a:graphicData>
            </a:graphic>
          </wp:inline>
        </w:drawing>
      </w:r>
    </w:p>
    <w:p w14:paraId="45D6D19F" w14:textId="77777777" w:rsidR="003D2E1A" w:rsidRDefault="003D2E1A" w:rsidP="00D85E56">
      <w:pPr>
        <w:spacing w:after="0"/>
        <w:jc w:val="both"/>
        <w:rPr>
          <w:rStyle w:val="Emphasis"/>
          <w:rFonts w:cstheme="minorHAnsi"/>
          <w:noProof w:val="0"/>
        </w:rPr>
      </w:pPr>
    </w:p>
    <w:p w14:paraId="4749AA0A" w14:textId="2368D5AA" w:rsidR="003D2E1A" w:rsidRPr="001619E4" w:rsidRDefault="00833566" w:rsidP="001619E4">
      <w:pPr>
        <w:spacing w:after="0"/>
        <w:jc w:val="both"/>
        <w:rPr>
          <w:rFonts w:cstheme="minorHAnsi"/>
          <w:i/>
          <w:noProof w:val="0"/>
        </w:rPr>
      </w:pPr>
      <w:r>
        <w:rPr>
          <w:rStyle w:val="Emphasis"/>
          <w:rFonts w:cstheme="minorHAnsi"/>
          <w:noProof w:val="0"/>
        </w:rPr>
        <w:t>Development of a</w:t>
      </w:r>
      <w:r w:rsidR="00001C90" w:rsidRPr="00D85E56">
        <w:rPr>
          <w:rStyle w:val="Emphasis"/>
          <w:rFonts w:cstheme="minorHAnsi"/>
          <w:noProof w:val="0"/>
        </w:rPr>
        <w:t xml:space="preserve"> mobile application</w:t>
      </w:r>
      <w:r>
        <w:rPr>
          <w:rStyle w:val="Emphasis"/>
          <w:rFonts w:cstheme="minorHAnsi"/>
          <w:noProof w:val="0"/>
        </w:rPr>
        <w:t xml:space="preserve"> for COVID certificates (HISP Vietnam)</w:t>
      </w:r>
    </w:p>
    <w:p w14:paraId="60089CE0" w14:textId="5D34A277" w:rsidR="00001C90" w:rsidRPr="00D85E56" w:rsidRDefault="00001C90" w:rsidP="00D85E56">
      <w:pPr>
        <w:pStyle w:val="NormalWeb"/>
        <w:shd w:val="clear" w:color="auto" w:fill="FFFFFF"/>
        <w:jc w:val="both"/>
        <w:rPr>
          <w:rFonts w:asciiTheme="minorHAnsi" w:hAnsiTheme="minorHAnsi" w:cstheme="minorHAnsi"/>
          <w:color w:val="051841"/>
          <w:sz w:val="22"/>
          <w:szCs w:val="22"/>
          <w:lang w:val="en-GB"/>
        </w:rPr>
      </w:pPr>
      <w:r w:rsidRPr="00D85E56">
        <w:rPr>
          <w:rFonts w:asciiTheme="minorHAnsi" w:hAnsiTheme="minorHAnsi" w:cstheme="minorHAnsi"/>
          <w:color w:val="051841"/>
          <w:sz w:val="22"/>
          <w:szCs w:val="22"/>
          <w:lang w:val="en-GB"/>
        </w:rPr>
        <w:t>Following the availability of vaccines against COVID-19 in</w:t>
      </w:r>
      <w:r w:rsidR="00833566">
        <w:rPr>
          <w:rFonts w:asciiTheme="minorHAnsi" w:hAnsiTheme="minorHAnsi" w:cstheme="minorHAnsi"/>
          <w:color w:val="051841"/>
          <w:sz w:val="22"/>
          <w:szCs w:val="22"/>
          <w:lang w:val="en-GB"/>
        </w:rPr>
        <w:t xml:space="preserve"> </w:t>
      </w:r>
      <w:r w:rsidRPr="00D85E56">
        <w:rPr>
          <w:rFonts w:asciiTheme="minorHAnsi" w:hAnsiTheme="minorHAnsi" w:cstheme="minorHAnsi"/>
          <w:color w:val="051841"/>
          <w:sz w:val="22"/>
          <w:szCs w:val="22"/>
          <w:lang w:val="en-GB"/>
        </w:rPr>
        <w:t xml:space="preserve">2021, governments the world over began </w:t>
      </w:r>
      <w:r w:rsidR="00833566">
        <w:rPr>
          <w:rFonts w:asciiTheme="minorHAnsi" w:hAnsiTheme="minorHAnsi" w:cstheme="minorHAnsi"/>
          <w:color w:val="051841"/>
          <w:sz w:val="22"/>
          <w:szCs w:val="22"/>
          <w:lang w:val="en-GB"/>
        </w:rPr>
        <w:t>one of</w:t>
      </w:r>
      <w:r w:rsidRPr="00D85E56">
        <w:rPr>
          <w:rFonts w:asciiTheme="minorHAnsi" w:hAnsiTheme="minorHAnsi" w:cstheme="minorHAnsi"/>
          <w:color w:val="051841"/>
          <w:sz w:val="22"/>
          <w:szCs w:val="22"/>
          <w:lang w:val="en-GB"/>
        </w:rPr>
        <w:t xml:space="preserve"> the world’s largest concurrent vaccination campaign</w:t>
      </w:r>
      <w:r w:rsidR="00833566">
        <w:rPr>
          <w:rFonts w:asciiTheme="minorHAnsi" w:hAnsiTheme="minorHAnsi" w:cstheme="minorHAnsi"/>
          <w:color w:val="051841"/>
          <w:sz w:val="22"/>
          <w:szCs w:val="22"/>
          <w:lang w:val="en-GB"/>
        </w:rPr>
        <w:t>s</w:t>
      </w:r>
      <w:r w:rsidRPr="00D85E56">
        <w:rPr>
          <w:rFonts w:asciiTheme="minorHAnsi" w:hAnsiTheme="minorHAnsi" w:cstheme="minorHAnsi"/>
          <w:color w:val="051841"/>
          <w:sz w:val="22"/>
          <w:szCs w:val="22"/>
          <w:lang w:val="en-GB"/>
        </w:rPr>
        <w:t xml:space="preserve">. To better manage vaccination campaigns, countries introduced vaccination certificates, often referred to as </w:t>
      </w:r>
      <w:r w:rsidRPr="00D85E56">
        <w:rPr>
          <w:rFonts w:asciiTheme="minorHAnsi" w:hAnsiTheme="minorHAnsi" w:cstheme="minorHAnsi"/>
          <w:b/>
          <w:color w:val="051841"/>
          <w:sz w:val="22"/>
          <w:szCs w:val="22"/>
          <w:lang w:val="en-GB"/>
        </w:rPr>
        <w:t>vaccine passports</w:t>
      </w:r>
      <w:r w:rsidRPr="00D85E56">
        <w:rPr>
          <w:rFonts w:asciiTheme="minorHAnsi" w:hAnsiTheme="minorHAnsi" w:cstheme="minorHAnsi"/>
          <w:color w:val="051841"/>
          <w:sz w:val="22"/>
          <w:szCs w:val="22"/>
          <w:lang w:val="en-GB"/>
        </w:rPr>
        <w:t>, used to identify individuals who have been fully vaccinated against COVID-19. As more people became vaccinated, local and international travel slowly restarted</w:t>
      </w:r>
      <w:r w:rsidR="00833566">
        <w:rPr>
          <w:rFonts w:asciiTheme="minorHAnsi" w:hAnsiTheme="minorHAnsi" w:cstheme="minorHAnsi"/>
          <w:color w:val="051841"/>
          <w:sz w:val="22"/>
          <w:szCs w:val="22"/>
          <w:lang w:val="en-GB"/>
        </w:rPr>
        <w:t xml:space="preserve"> after lockdowns</w:t>
      </w:r>
      <w:r w:rsidRPr="00D85E56">
        <w:rPr>
          <w:rFonts w:asciiTheme="minorHAnsi" w:hAnsiTheme="minorHAnsi" w:cstheme="minorHAnsi"/>
          <w:color w:val="051841"/>
          <w:sz w:val="22"/>
          <w:szCs w:val="22"/>
          <w:lang w:val="en-GB"/>
        </w:rPr>
        <w:t>, but this posed a new challenge: a lack of standardized, verifiable COVID-19 vaccine certificates to validate the vaccination status of travelers.</w:t>
      </w:r>
    </w:p>
    <w:p w14:paraId="457732CA" w14:textId="644BE976" w:rsidR="00001C90" w:rsidRDefault="00000000" w:rsidP="00D85E56">
      <w:pPr>
        <w:pStyle w:val="NormalWeb"/>
        <w:shd w:val="clear" w:color="auto" w:fill="FFFFFF"/>
        <w:jc w:val="both"/>
        <w:rPr>
          <w:rFonts w:asciiTheme="minorHAnsi" w:hAnsiTheme="minorHAnsi" w:cstheme="minorHAnsi"/>
          <w:color w:val="051841"/>
          <w:sz w:val="22"/>
          <w:szCs w:val="22"/>
          <w:lang w:val="en-GB"/>
        </w:rPr>
      </w:pPr>
      <w:hyperlink r:id="rId6" w:history="1">
        <w:r w:rsidR="00001C90" w:rsidRPr="00D85E56">
          <w:rPr>
            <w:rStyle w:val="Hyperlink"/>
            <w:rFonts w:asciiTheme="minorHAnsi" w:hAnsiTheme="minorHAnsi" w:cstheme="minorHAnsi"/>
            <w:color w:val="051841"/>
            <w:sz w:val="22"/>
            <w:szCs w:val="22"/>
            <w:lang w:val="en-GB"/>
          </w:rPr>
          <w:t>HISP Vietnam</w:t>
        </w:r>
      </w:hyperlink>
      <w:r w:rsidR="00001C90" w:rsidRPr="00D85E56">
        <w:rPr>
          <w:rFonts w:asciiTheme="minorHAnsi" w:hAnsiTheme="minorHAnsi" w:cstheme="minorHAnsi"/>
          <w:color w:val="051841"/>
          <w:sz w:val="22"/>
          <w:szCs w:val="22"/>
          <w:lang w:val="en-GB"/>
        </w:rPr>
        <w:t xml:space="preserve"> (https://hisp.vn/), supported by the </w:t>
      </w:r>
      <w:hyperlink r:id="rId7" w:history="1">
        <w:r w:rsidR="00001C90" w:rsidRPr="00D85E56">
          <w:rPr>
            <w:rStyle w:val="Hyperlink"/>
            <w:rFonts w:asciiTheme="minorHAnsi" w:hAnsiTheme="minorHAnsi" w:cstheme="minorHAnsi"/>
            <w:color w:val="051841"/>
            <w:sz w:val="22"/>
            <w:szCs w:val="22"/>
            <w:u w:val="none"/>
            <w:lang w:val="en-GB"/>
          </w:rPr>
          <w:t>DHIS2 interoperability team</w:t>
        </w:r>
      </w:hyperlink>
      <w:r w:rsidR="00001C90" w:rsidRPr="00D85E56">
        <w:rPr>
          <w:rFonts w:asciiTheme="minorHAnsi" w:hAnsiTheme="minorHAnsi" w:cstheme="minorHAnsi"/>
          <w:color w:val="051841"/>
          <w:sz w:val="22"/>
          <w:szCs w:val="22"/>
          <w:lang w:val="en-GB"/>
        </w:rPr>
        <w:t xml:space="preserve">, adopted the technical specifications contained in the </w:t>
      </w:r>
      <w:r w:rsidR="00001C90" w:rsidRPr="00D04DC2">
        <w:rPr>
          <w:rFonts w:asciiTheme="minorHAnsi" w:hAnsiTheme="minorHAnsi" w:cstheme="minorHAnsi"/>
          <w:sz w:val="22"/>
          <w:szCs w:val="22"/>
          <w:lang w:val="en-GB"/>
        </w:rPr>
        <w:t>EU Digital COVID Certificate (DCC) application guidelines</w:t>
      </w:r>
      <w:r w:rsidR="00001C90" w:rsidRPr="00833566">
        <w:rPr>
          <w:rFonts w:asciiTheme="minorHAnsi" w:hAnsiTheme="minorHAnsi" w:cstheme="minorHAnsi"/>
          <w:sz w:val="22"/>
          <w:szCs w:val="22"/>
          <w:lang w:val="en-GB"/>
        </w:rPr>
        <w:t xml:space="preserve"> to</w:t>
      </w:r>
      <w:r w:rsidR="00001C90" w:rsidRPr="00D85E56">
        <w:rPr>
          <w:rFonts w:asciiTheme="minorHAnsi" w:hAnsiTheme="minorHAnsi" w:cstheme="minorHAnsi"/>
          <w:color w:val="051841"/>
          <w:sz w:val="22"/>
          <w:szCs w:val="22"/>
          <w:lang w:val="en-GB"/>
        </w:rPr>
        <w:t xml:space="preserve"> build a COVID certificate generation and validation system in DHIS2 for </w:t>
      </w:r>
      <w:r w:rsidR="00D04DC2">
        <w:rPr>
          <w:rFonts w:asciiTheme="minorHAnsi" w:hAnsiTheme="minorHAnsi" w:cstheme="minorHAnsi"/>
          <w:color w:val="051841"/>
          <w:sz w:val="22"/>
          <w:szCs w:val="22"/>
          <w:lang w:val="en-GB"/>
        </w:rPr>
        <w:t>Vietnam</w:t>
      </w:r>
      <w:r w:rsidR="00001C90" w:rsidRPr="00D85E56">
        <w:rPr>
          <w:rFonts w:asciiTheme="minorHAnsi" w:hAnsiTheme="minorHAnsi" w:cstheme="minorHAnsi"/>
          <w:color w:val="051841"/>
          <w:sz w:val="22"/>
          <w:szCs w:val="22"/>
          <w:lang w:val="en-GB"/>
        </w:rPr>
        <w:t xml:space="preserve">. The system has helped </w:t>
      </w:r>
      <w:r w:rsidR="00D04DC2">
        <w:rPr>
          <w:rFonts w:asciiTheme="minorHAnsi" w:hAnsiTheme="minorHAnsi" w:cstheme="minorHAnsi"/>
          <w:color w:val="051841"/>
          <w:sz w:val="22"/>
          <w:szCs w:val="22"/>
          <w:lang w:val="en-GB"/>
        </w:rPr>
        <w:t xml:space="preserve">Vietnam </w:t>
      </w:r>
      <w:r w:rsidR="00001C90" w:rsidRPr="00D85E56">
        <w:rPr>
          <w:rFonts w:asciiTheme="minorHAnsi" w:hAnsiTheme="minorHAnsi" w:cstheme="minorHAnsi"/>
          <w:color w:val="051841"/>
          <w:sz w:val="22"/>
          <w:szCs w:val="22"/>
          <w:lang w:val="en-GB"/>
        </w:rPr>
        <w:t>implement a digital certificate system to generate, sign and verify COVID certificates as well as help the Ministry of Health authenticate other important documents for enhanced security. Certificates generated by the system can be verified both online, via a public portal, or offline using secure certificate signing keys, including by health and border control authorities in other countries. </w:t>
      </w:r>
      <w:hyperlink r:id="rId8" w:history="1">
        <w:r w:rsidR="00001C90" w:rsidRPr="00D85E56">
          <w:rPr>
            <w:rStyle w:val="Hyperlink"/>
            <w:rFonts w:asciiTheme="minorHAnsi" w:hAnsiTheme="minorHAnsi" w:cstheme="minorHAnsi"/>
            <w:color w:val="051841"/>
            <w:sz w:val="22"/>
            <w:szCs w:val="22"/>
            <w:u w:val="none"/>
            <w:lang w:val="en-GB"/>
          </w:rPr>
          <w:t>This solution is now freely available on Github,</w:t>
        </w:r>
      </w:hyperlink>
      <w:r w:rsidR="00001C90" w:rsidRPr="00D85E56">
        <w:rPr>
          <w:rFonts w:asciiTheme="minorHAnsi" w:hAnsiTheme="minorHAnsi" w:cstheme="minorHAnsi"/>
          <w:color w:val="051841"/>
          <w:sz w:val="22"/>
          <w:szCs w:val="22"/>
          <w:lang w:val="en-GB"/>
        </w:rPr>
        <w:t> allowing other countries to take advantage of this local innovation.</w:t>
      </w:r>
    </w:p>
    <w:p w14:paraId="2C767EF8" w14:textId="58F1C97B" w:rsidR="003D2E1A" w:rsidRDefault="003D2E1A" w:rsidP="00D85E56">
      <w:pPr>
        <w:pStyle w:val="NormalWeb"/>
        <w:shd w:val="clear" w:color="auto" w:fill="FFFFFF"/>
        <w:jc w:val="both"/>
        <w:rPr>
          <w:rFonts w:asciiTheme="minorHAnsi" w:hAnsiTheme="minorHAnsi" w:cstheme="minorHAnsi"/>
          <w:color w:val="051841"/>
          <w:sz w:val="22"/>
          <w:szCs w:val="22"/>
          <w:lang w:val="en-GB"/>
        </w:rPr>
      </w:pPr>
    </w:p>
    <w:p w14:paraId="08E43B10" w14:textId="4C4A2283" w:rsidR="00001C90" w:rsidRPr="00001C90" w:rsidRDefault="00001C90" w:rsidP="00D85E56">
      <w:pPr>
        <w:shd w:val="clear" w:color="auto" w:fill="FFFFFF"/>
        <w:spacing w:before="100" w:beforeAutospacing="1" w:after="100" w:afterAutospacing="1" w:line="240" w:lineRule="auto"/>
        <w:jc w:val="both"/>
        <w:outlineLvl w:val="3"/>
        <w:rPr>
          <w:rFonts w:eastAsia="Times New Roman" w:cstheme="minorHAnsi"/>
          <w:b/>
          <w:noProof w:val="0"/>
          <w:color w:val="051841"/>
          <w:lang w:eastAsia="nb-NO"/>
        </w:rPr>
      </w:pPr>
      <w:r w:rsidRPr="00001C90">
        <w:rPr>
          <w:rFonts w:eastAsia="Times New Roman" w:cstheme="minorHAnsi"/>
          <w:b/>
          <w:noProof w:val="0"/>
          <w:color w:val="051841"/>
          <w:lang w:eastAsia="nb-NO"/>
        </w:rPr>
        <w:lastRenderedPageBreak/>
        <w:t xml:space="preserve">Choosing a standard for a digital COVID-19 certificate in </w:t>
      </w:r>
      <w:r w:rsidR="003D2E1A">
        <w:rPr>
          <w:rFonts w:eastAsia="Times New Roman" w:cstheme="minorHAnsi"/>
          <w:b/>
          <w:noProof w:val="0"/>
          <w:color w:val="051841"/>
          <w:lang w:eastAsia="nb-NO"/>
        </w:rPr>
        <w:t>Vietnam</w:t>
      </w:r>
      <w:r w:rsidRPr="00001C90">
        <w:rPr>
          <w:rFonts w:eastAsia="Times New Roman" w:cstheme="minorHAnsi"/>
          <w:b/>
          <w:noProof w:val="0"/>
          <w:color w:val="051841"/>
          <w:lang w:eastAsia="nb-NO"/>
        </w:rPr>
        <w:t>: security, simplicity and interoperability considerations</w:t>
      </w:r>
    </w:p>
    <w:p w14:paraId="36BA99D3" w14:textId="1868DB0E" w:rsidR="00001C90" w:rsidRPr="00001C90" w:rsidRDefault="00833566"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r>
        <w:rPr>
          <w:rFonts w:eastAsia="Times New Roman" w:cstheme="minorHAnsi"/>
          <w:noProof w:val="0"/>
          <w:color w:val="051841"/>
          <w:lang w:eastAsia="nb-NO"/>
        </w:rPr>
        <w:t xml:space="preserve">The implementers of </w:t>
      </w:r>
      <w:r w:rsidR="00001C90" w:rsidRPr="00001C90">
        <w:rPr>
          <w:rFonts w:eastAsia="Times New Roman" w:cstheme="minorHAnsi"/>
          <w:noProof w:val="0"/>
          <w:color w:val="051841"/>
          <w:lang w:eastAsia="nb-NO"/>
        </w:rPr>
        <w:t>HISP Vietnam considered a few globally acceptable standards in determining the architecture and method to design an efficient COVID certificate system. Similar to the WHO’s Digital Documentation of COVID-19 Certificate (DDCC), the eHealth Network of the EU had developed a set of technical specifications for the implementation of the EU Digital COVID Certificate (EU DCC). The EU DCC was initiated to promote unrestricted movement within the EU by standardizing systems for the generation and verification of vaccine certificates by member countries. This standard facilitates the creation of vaccine certificates containing QR codes in both digital and paper formats and is notably secure. All member states of the EU have adopted the EU DCC standard for their COVID certificate systems, as have several non-EU countries in Africa, Asia and South America.</w:t>
      </w:r>
    </w:p>
    <w:p w14:paraId="02919993" w14:textId="730189E8" w:rsidR="003D2E1A" w:rsidRDefault="00001C90"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r w:rsidRPr="00001C90">
        <w:rPr>
          <w:rFonts w:eastAsia="Times New Roman" w:cstheme="minorHAnsi"/>
          <w:noProof w:val="0"/>
          <w:color w:val="051841"/>
          <w:lang w:eastAsia="nb-NO"/>
        </w:rPr>
        <w:t xml:space="preserve">The EU DCC standard was selected by HISP Vietnam as the preferred approach for the development of the COVID-19 certificate system for </w:t>
      </w:r>
      <w:r w:rsidR="003D2E1A">
        <w:rPr>
          <w:rFonts w:eastAsia="Times New Roman" w:cstheme="minorHAnsi"/>
          <w:noProof w:val="0"/>
          <w:color w:val="051841"/>
          <w:lang w:eastAsia="nb-NO"/>
        </w:rPr>
        <w:t>Vietnam</w:t>
      </w:r>
      <w:r w:rsidRPr="00001C90">
        <w:rPr>
          <w:rFonts w:eastAsia="Times New Roman" w:cstheme="minorHAnsi"/>
          <w:noProof w:val="0"/>
          <w:color w:val="051841"/>
          <w:lang w:eastAsia="nb-NO"/>
        </w:rPr>
        <w:t xml:space="preserve">. The simpler model of the EU DCC standard facilitates secure certificate generation in DHIS2 without the need to duplicate vaccine registry data in an external platform. It was also within the technical competency of the HISP Vietnam team to develop the Vaccine Certificate system in DHIS2 using this guideline, thereby utilizing local competencies and foreclosing the need to depend on external teams </w:t>
      </w:r>
      <w:r w:rsidR="001040AC" w:rsidRPr="00D85E56">
        <w:rPr>
          <w:rFonts w:eastAsia="Times New Roman" w:cstheme="minorHAnsi"/>
          <w:noProof w:val="0"/>
          <w:color w:val="051841"/>
          <w:lang w:eastAsia="nb-NO"/>
        </w:rPr>
        <w:t>for long-term technical support.</w:t>
      </w:r>
    </w:p>
    <w:p w14:paraId="35280B9C" w14:textId="77777777" w:rsidR="00792D8B" w:rsidRPr="00D85E56" w:rsidRDefault="00792D8B"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p>
    <w:p w14:paraId="727AFB63" w14:textId="0FA1138D" w:rsidR="00D85E56" w:rsidRPr="00D85E56" w:rsidRDefault="00A311E8" w:rsidP="00D85E56">
      <w:pPr>
        <w:pStyle w:val="Heading4"/>
        <w:shd w:val="clear" w:color="auto" w:fill="FFFFFF"/>
        <w:jc w:val="both"/>
        <w:rPr>
          <w:rFonts w:asciiTheme="minorHAnsi" w:hAnsiTheme="minorHAnsi" w:cstheme="minorHAnsi"/>
          <w:bCs w:val="0"/>
          <w:color w:val="051841"/>
          <w:sz w:val="22"/>
          <w:szCs w:val="22"/>
          <w:lang w:val="en-GB"/>
        </w:rPr>
      </w:pPr>
      <w:r>
        <w:rPr>
          <w:rFonts w:asciiTheme="minorHAnsi" w:hAnsiTheme="minorHAnsi" w:cstheme="minorHAnsi"/>
          <w:bCs w:val="0"/>
          <w:color w:val="051841"/>
          <w:sz w:val="22"/>
          <w:szCs w:val="22"/>
          <w:lang w:val="en-GB"/>
        </w:rPr>
        <w:t>Challenges experienced by HISP implementers in building a COVID-19 vaccine certificate app</w:t>
      </w:r>
    </w:p>
    <w:p w14:paraId="730B047D" w14:textId="0B87268F" w:rsidR="00D85E56" w:rsidRPr="00D85E56" w:rsidRDefault="00A311E8" w:rsidP="00D85E56">
      <w:pPr>
        <w:pStyle w:val="NormalWeb"/>
        <w:shd w:val="clear" w:color="auto" w:fill="FFFFFF"/>
        <w:jc w:val="both"/>
        <w:rPr>
          <w:rFonts w:asciiTheme="minorHAnsi" w:hAnsiTheme="minorHAnsi" w:cstheme="minorHAnsi"/>
          <w:color w:val="051841"/>
          <w:sz w:val="22"/>
          <w:szCs w:val="22"/>
          <w:lang w:val="en-GB"/>
        </w:rPr>
      </w:pPr>
      <w:r>
        <w:rPr>
          <w:rFonts w:asciiTheme="minorHAnsi" w:hAnsiTheme="minorHAnsi" w:cstheme="minorHAnsi"/>
          <w:color w:val="051841"/>
          <w:sz w:val="22"/>
          <w:szCs w:val="22"/>
          <w:lang w:val="en-GB"/>
        </w:rPr>
        <w:t xml:space="preserve">DHIS2 was used as a main means for COVID-19 surveillance in </w:t>
      </w:r>
      <w:r w:rsidR="003D2E1A">
        <w:rPr>
          <w:rFonts w:asciiTheme="minorHAnsi" w:hAnsiTheme="minorHAnsi" w:cstheme="minorHAnsi"/>
          <w:color w:val="051841"/>
          <w:sz w:val="22"/>
          <w:szCs w:val="22"/>
          <w:lang w:val="en-GB"/>
        </w:rPr>
        <w:t>Vietnam</w:t>
      </w:r>
      <w:r>
        <w:rPr>
          <w:rFonts w:asciiTheme="minorHAnsi" w:hAnsiTheme="minorHAnsi" w:cstheme="minorHAnsi"/>
          <w:color w:val="051841"/>
          <w:sz w:val="22"/>
          <w:szCs w:val="22"/>
          <w:lang w:val="en-GB"/>
        </w:rPr>
        <w:t>. The</w:t>
      </w:r>
      <w:r w:rsidR="00D85E56" w:rsidRPr="00D85E56">
        <w:rPr>
          <w:rFonts w:asciiTheme="minorHAnsi" w:hAnsiTheme="minorHAnsi" w:cstheme="minorHAnsi"/>
          <w:color w:val="051841"/>
          <w:sz w:val="22"/>
          <w:szCs w:val="22"/>
          <w:lang w:val="en-GB"/>
        </w:rPr>
        <w:t xml:space="preserve"> COVID </w:t>
      </w:r>
      <w:r>
        <w:rPr>
          <w:rFonts w:asciiTheme="minorHAnsi" w:hAnsiTheme="minorHAnsi" w:cstheme="minorHAnsi"/>
          <w:color w:val="051841"/>
          <w:sz w:val="22"/>
          <w:szCs w:val="22"/>
          <w:lang w:val="en-GB"/>
        </w:rPr>
        <w:t xml:space="preserve">vaccine </w:t>
      </w:r>
      <w:r w:rsidR="00D85E56" w:rsidRPr="00D85E56">
        <w:rPr>
          <w:rFonts w:asciiTheme="minorHAnsi" w:hAnsiTheme="minorHAnsi" w:cstheme="minorHAnsi"/>
          <w:color w:val="051841"/>
          <w:sz w:val="22"/>
          <w:szCs w:val="22"/>
          <w:lang w:val="en-GB"/>
        </w:rPr>
        <w:t xml:space="preserve">certificate </w:t>
      </w:r>
      <w:r>
        <w:rPr>
          <w:rFonts w:asciiTheme="minorHAnsi" w:hAnsiTheme="minorHAnsi" w:cstheme="minorHAnsi"/>
          <w:color w:val="051841"/>
          <w:sz w:val="22"/>
          <w:szCs w:val="22"/>
          <w:lang w:val="en-GB"/>
        </w:rPr>
        <w:t>app</w:t>
      </w:r>
      <w:r w:rsidR="00D85E56" w:rsidRPr="00D85E56">
        <w:rPr>
          <w:rFonts w:asciiTheme="minorHAnsi" w:hAnsiTheme="minorHAnsi" w:cstheme="minorHAnsi"/>
          <w:color w:val="051841"/>
          <w:sz w:val="22"/>
          <w:szCs w:val="22"/>
          <w:lang w:val="en-GB"/>
        </w:rPr>
        <w:t xml:space="preserve"> pulls essential data from the DHIS2 COVID vaccination registry</w:t>
      </w:r>
      <w:r>
        <w:rPr>
          <w:rFonts w:asciiTheme="minorHAnsi" w:hAnsiTheme="minorHAnsi" w:cstheme="minorHAnsi"/>
          <w:color w:val="051841"/>
          <w:sz w:val="22"/>
          <w:szCs w:val="22"/>
          <w:lang w:val="en-GB"/>
        </w:rPr>
        <w:t>,</w:t>
      </w:r>
      <w:r w:rsidR="00D85E56" w:rsidRPr="00D85E56">
        <w:rPr>
          <w:rFonts w:asciiTheme="minorHAnsi" w:hAnsiTheme="minorHAnsi" w:cstheme="minorHAnsi"/>
          <w:color w:val="051841"/>
          <w:sz w:val="22"/>
          <w:szCs w:val="22"/>
          <w:lang w:val="en-GB"/>
        </w:rPr>
        <w:t xml:space="preserve"> which is then used to generate a secure certificate using private certificate signing keys (pki) issued by the M</w:t>
      </w:r>
      <w:r w:rsidR="00D85E56">
        <w:rPr>
          <w:rFonts w:asciiTheme="minorHAnsi" w:hAnsiTheme="minorHAnsi" w:cstheme="minorHAnsi"/>
          <w:color w:val="051841"/>
          <w:sz w:val="22"/>
          <w:szCs w:val="22"/>
          <w:lang w:val="en-GB"/>
        </w:rPr>
        <w:t xml:space="preserve">inistry </w:t>
      </w:r>
      <w:r w:rsidR="00D85E56" w:rsidRPr="00D85E56">
        <w:rPr>
          <w:rFonts w:asciiTheme="minorHAnsi" w:hAnsiTheme="minorHAnsi" w:cstheme="minorHAnsi"/>
          <w:color w:val="051841"/>
          <w:sz w:val="22"/>
          <w:szCs w:val="22"/>
          <w:lang w:val="en-GB"/>
        </w:rPr>
        <w:t>o</w:t>
      </w:r>
      <w:r w:rsidR="00D85E56">
        <w:rPr>
          <w:rFonts w:asciiTheme="minorHAnsi" w:hAnsiTheme="minorHAnsi" w:cstheme="minorHAnsi"/>
          <w:color w:val="051841"/>
          <w:sz w:val="22"/>
          <w:szCs w:val="22"/>
          <w:lang w:val="en-GB"/>
        </w:rPr>
        <w:t xml:space="preserve">f </w:t>
      </w:r>
      <w:r w:rsidR="00D85E56" w:rsidRPr="00D85E56">
        <w:rPr>
          <w:rFonts w:asciiTheme="minorHAnsi" w:hAnsiTheme="minorHAnsi" w:cstheme="minorHAnsi"/>
          <w:color w:val="051841"/>
          <w:sz w:val="22"/>
          <w:szCs w:val="22"/>
          <w:lang w:val="en-GB"/>
        </w:rPr>
        <w:t>H</w:t>
      </w:r>
      <w:r w:rsidR="00D85E56">
        <w:rPr>
          <w:rFonts w:asciiTheme="minorHAnsi" w:hAnsiTheme="minorHAnsi" w:cstheme="minorHAnsi"/>
          <w:color w:val="051841"/>
          <w:sz w:val="22"/>
          <w:szCs w:val="22"/>
          <w:lang w:val="en-GB"/>
        </w:rPr>
        <w:t>ealth</w:t>
      </w:r>
      <w:r w:rsidR="00D85E56" w:rsidRPr="00D85E56">
        <w:rPr>
          <w:rFonts w:asciiTheme="minorHAnsi" w:hAnsiTheme="minorHAnsi" w:cstheme="minorHAnsi"/>
          <w:color w:val="051841"/>
          <w:sz w:val="22"/>
          <w:szCs w:val="22"/>
          <w:lang w:val="en-GB"/>
        </w:rPr>
        <w:t>.</w:t>
      </w:r>
    </w:p>
    <w:p w14:paraId="08B8359C" w14:textId="4F4842E9" w:rsidR="00D85E56" w:rsidRDefault="00A311E8" w:rsidP="00D85E56">
      <w:pPr>
        <w:pStyle w:val="NormalWeb"/>
        <w:shd w:val="clear" w:color="auto" w:fill="FFFFFF"/>
        <w:jc w:val="both"/>
        <w:rPr>
          <w:rFonts w:asciiTheme="minorHAnsi" w:hAnsiTheme="minorHAnsi" w:cstheme="minorHAnsi"/>
          <w:color w:val="051841"/>
          <w:sz w:val="22"/>
          <w:szCs w:val="22"/>
          <w:lang w:val="en-GB"/>
        </w:rPr>
      </w:pPr>
      <w:r>
        <w:rPr>
          <w:rFonts w:asciiTheme="minorHAnsi" w:hAnsiTheme="minorHAnsi" w:cstheme="minorHAnsi"/>
          <w:color w:val="051841"/>
          <w:sz w:val="22"/>
          <w:szCs w:val="22"/>
          <w:lang w:val="en-GB"/>
        </w:rPr>
        <w:t>Despite the availability of a well-updated vaccination registry, and of consolidated expertise built over the years by HISP Vietnam, the implementers in charge of building the COVID-19 certificate app found themselves with multiple concomitant challenges to cope with, under strict time pressure. The main challenged experienced by the team can be described as follows:</w:t>
      </w:r>
    </w:p>
    <w:p w14:paraId="7B098B7D" w14:textId="67F8083C" w:rsidR="00F27BF6" w:rsidRPr="00F27BF6" w:rsidRDefault="00A311E8" w:rsidP="00F27BF6">
      <w:pPr>
        <w:pStyle w:val="NormalWeb"/>
        <w:numPr>
          <w:ilvl w:val="0"/>
          <w:numId w:val="4"/>
        </w:numPr>
        <w:shd w:val="clear" w:color="auto" w:fill="FFFFFF"/>
        <w:spacing w:after="120" w:afterAutospacing="0"/>
        <w:ind w:left="357" w:hanging="357"/>
        <w:jc w:val="both"/>
        <w:rPr>
          <w:rFonts w:asciiTheme="minorHAnsi" w:hAnsiTheme="minorHAnsi" w:cstheme="minorHAnsi"/>
          <w:color w:val="051841"/>
          <w:sz w:val="22"/>
          <w:szCs w:val="22"/>
          <w:lang w:val="en-GB"/>
        </w:rPr>
      </w:pPr>
      <w:r>
        <w:rPr>
          <w:rFonts w:asciiTheme="minorHAnsi" w:hAnsiTheme="minorHAnsi" w:cstheme="minorHAnsi"/>
          <w:color w:val="051841"/>
          <w:sz w:val="22"/>
          <w:szCs w:val="22"/>
          <w:lang w:val="en-GB"/>
        </w:rPr>
        <w:t xml:space="preserve">Adoption of EU standards. Development of an interoperable COVID-19 vaccine solution meant the need to adapt European standards to a South-East Asian context, translating the EU Digital COVID Certificate application guidelines in the context of </w:t>
      </w:r>
      <w:r w:rsidR="003D2E1A">
        <w:rPr>
          <w:rFonts w:asciiTheme="minorHAnsi" w:hAnsiTheme="minorHAnsi" w:cstheme="minorHAnsi"/>
          <w:color w:val="051841"/>
          <w:sz w:val="22"/>
          <w:szCs w:val="22"/>
          <w:lang w:val="en-GB"/>
        </w:rPr>
        <w:t>Vietnam</w:t>
      </w:r>
      <w:r>
        <w:rPr>
          <w:rFonts w:asciiTheme="minorHAnsi" w:hAnsiTheme="minorHAnsi" w:cstheme="minorHAnsi"/>
          <w:color w:val="051841"/>
          <w:sz w:val="22"/>
          <w:szCs w:val="22"/>
          <w:lang w:val="en-GB"/>
        </w:rPr>
        <w:t xml:space="preserve">. </w:t>
      </w:r>
      <w:r w:rsidR="00F27BF6">
        <w:rPr>
          <w:rFonts w:asciiTheme="minorHAnsi" w:hAnsiTheme="minorHAnsi" w:cstheme="minorHAnsi"/>
          <w:color w:val="051841"/>
          <w:sz w:val="22"/>
          <w:szCs w:val="22"/>
          <w:lang w:val="en-GB"/>
        </w:rPr>
        <w:t xml:space="preserve">This posed many questions in terms of how European and South-East Asian information systems could “speak” to </w:t>
      </w:r>
      <w:proofErr w:type="gramStart"/>
      <w:r w:rsidR="00F27BF6">
        <w:rPr>
          <w:rFonts w:asciiTheme="minorHAnsi" w:hAnsiTheme="minorHAnsi" w:cstheme="minorHAnsi"/>
          <w:color w:val="051841"/>
          <w:sz w:val="22"/>
          <w:szCs w:val="22"/>
          <w:lang w:val="en-GB"/>
        </w:rPr>
        <w:t>each other;</w:t>
      </w:r>
      <w:proofErr w:type="gramEnd"/>
    </w:p>
    <w:p w14:paraId="71BF5D32" w14:textId="3E436B07" w:rsidR="00F27BF6" w:rsidRPr="00F27BF6" w:rsidRDefault="00F27BF6" w:rsidP="00F27BF6">
      <w:pPr>
        <w:pStyle w:val="ListParagraph"/>
        <w:numPr>
          <w:ilvl w:val="0"/>
          <w:numId w:val="4"/>
        </w:numPr>
        <w:shd w:val="clear" w:color="auto" w:fill="FFFFFF"/>
        <w:spacing w:before="100" w:beforeAutospacing="1" w:after="120" w:line="240" w:lineRule="auto"/>
        <w:ind w:left="357" w:hanging="357"/>
        <w:jc w:val="both"/>
        <w:rPr>
          <w:rFonts w:eastAsia="Times New Roman" w:cstheme="minorHAnsi"/>
          <w:noProof w:val="0"/>
          <w:color w:val="051841"/>
          <w:lang w:eastAsia="nb-NO"/>
        </w:rPr>
      </w:pPr>
      <w:r>
        <w:rPr>
          <w:rFonts w:cstheme="minorHAnsi"/>
          <w:noProof w:val="0"/>
          <w:color w:val="051841"/>
          <w:shd w:val="clear" w:color="auto" w:fill="FFFFFF"/>
        </w:rPr>
        <w:t>D</w:t>
      </w:r>
      <w:r w:rsidR="00D85E56" w:rsidRPr="00F27BF6">
        <w:rPr>
          <w:rFonts w:cstheme="minorHAnsi"/>
          <w:noProof w:val="0"/>
          <w:color w:val="051841"/>
          <w:shd w:val="clear" w:color="auto" w:fill="FFFFFF"/>
        </w:rPr>
        <w:t>ata protection</w:t>
      </w:r>
      <w:r>
        <w:rPr>
          <w:rFonts w:cstheme="minorHAnsi"/>
          <w:noProof w:val="0"/>
          <w:color w:val="051841"/>
          <w:shd w:val="clear" w:color="auto" w:fill="FFFFFF"/>
        </w:rPr>
        <w:t>. Questions have been raised worldwide on data protection</w:t>
      </w:r>
      <w:r w:rsidR="00D85E56" w:rsidRPr="00F27BF6">
        <w:rPr>
          <w:rFonts w:cstheme="minorHAnsi"/>
          <w:noProof w:val="0"/>
          <w:color w:val="051841"/>
          <w:shd w:val="clear" w:color="auto" w:fill="FFFFFF"/>
        </w:rPr>
        <w:t xml:space="preserve"> standards of COVID-19 certifi</w:t>
      </w:r>
      <w:r w:rsidR="009A00D7" w:rsidRPr="00F27BF6">
        <w:rPr>
          <w:rFonts w:cstheme="minorHAnsi"/>
          <w:noProof w:val="0"/>
          <w:color w:val="051841"/>
          <w:shd w:val="clear" w:color="auto" w:fill="FFFFFF"/>
        </w:rPr>
        <w:t>c</w:t>
      </w:r>
      <w:r w:rsidR="00D85E56" w:rsidRPr="00F27BF6">
        <w:rPr>
          <w:rFonts w:cstheme="minorHAnsi"/>
          <w:noProof w:val="0"/>
          <w:color w:val="051841"/>
          <w:shd w:val="clear" w:color="auto" w:fill="FFFFFF"/>
        </w:rPr>
        <w:t xml:space="preserve">ation systems, their accessibility by users, and the ability of users to correct any errors in the data related to them. </w:t>
      </w:r>
      <w:r>
        <w:rPr>
          <w:rFonts w:cstheme="minorHAnsi"/>
          <w:noProof w:val="0"/>
          <w:color w:val="051841"/>
          <w:shd w:val="clear" w:color="auto" w:fill="FFFFFF"/>
        </w:rPr>
        <w:t xml:space="preserve">This resulted into the challenge to develop a system that guaranteed the highest data protection standard for </w:t>
      </w:r>
      <w:proofErr w:type="gramStart"/>
      <w:r>
        <w:rPr>
          <w:rFonts w:cstheme="minorHAnsi"/>
          <w:noProof w:val="0"/>
          <w:color w:val="051841"/>
          <w:shd w:val="clear" w:color="auto" w:fill="FFFFFF"/>
        </w:rPr>
        <w:t>users;</w:t>
      </w:r>
      <w:proofErr w:type="gramEnd"/>
    </w:p>
    <w:p w14:paraId="7529DE7A" w14:textId="77777777" w:rsidR="00F27BF6" w:rsidRPr="00F27BF6" w:rsidRDefault="00F27BF6" w:rsidP="00F27BF6">
      <w:pPr>
        <w:pStyle w:val="ListParagraph"/>
        <w:shd w:val="clear" w:color="auto" w:fill="FFFFFF"/>
        <w:spacing w:before="100" w:beforeAutospacing="1" w:after="120" w:line="240" w:lineRule="auto"/>
        <w:ind w:left="357"/>
        <w:jc w:val="both"/>
        <w:rPr>
          <w:rFonts w:eastAsia="Times New Roman" w:cstheme="minorHAnsi"/>
          <w:noProof w:val="0"/>
          <w:color w:val="051841"/>
          <w:lang w:eastAsia="nb-NO"/>
        </w:rPr>
      </w:pPr>
    </w:p>
    <w:p w14:paraId="698AF698" w14:textId="6BBA124B" w:rsidR="00D85E56" w:rsidRPr="00F27BF6" w:rsidRDefault="00F27BF6" w:rsidP="00F27BF6">
      <w:pPr>
        <w:pStyle w:val="ListParagraph"/>
        <w:numPr>
          <w:ilvl w:val="0"/>
          <w:numId w:val="4"/>
        </w:numPr>
        <w:shd w:val="clear" w:color="auto" w:fill="FFFFFF"/>
        <w:spacing w:before="100" w:beforeAutospacing="1" w:after="120" w:line="240" w:lineRule="auto"/>
        <w:ind w:left="357" w:hanging="357"/>
        <w:jc w:val="both"/>
        <w:rPr>
          <w:rFonts w:eastAsia="Times New Roman" w:cstheme="minorHAnsi"/>
          <w:noProof w:val="0"/>
          <w:color w:val="051841"/>
          <w:lang w:eastAsia="nb-NO"/>
        </w:rPr>
      </w:pPr>
      <w:r>
        <w:rPr>
          <w:rFonts w:cstheme="minorHAnsi"/>
          <w:noProof w:val="0"/>
          <w:color w:val="051841"/>
          <w:shd w:val="clear" w:color="auto" w:fill="FFFFFF"/>
        </w:rPr>
        <w:t>User experience. The team also had to grapple with limited knowledge</w:t>
      </w:r>
      <w:r w:rsidR="009A00D7" w:rsidRPr="00F27BF6">
        <w:rPr>
          <w:rFonts w:cstheme="minorHAnsi"/>
          <w:noProof w:val="0"/>
          <w:color w:val="051841"/>
          <w:shd w:val="clear" w:color="auto" w:fill="FFFFFF"/>
        </w:rPr>
        <w:t xml:space="preserve"> about users’ experience of presenting and using COVID-19 status </w:t>
      </w:r>
      <w:r w:rsidR="00C119A3" w:rsidRPr="00F27BF6">
        <w:rPr>
          <w:rFonts w:cstheme="minorHAnsi"/>
          <w:noProof w:val="0"/>
          <w:color w:val="051841"/>
          <w:shd w:val="clear" w:color="auto" w:fill="FFFFFF"/>
        </w:rPr>
        <w:t>certification</w:t>
      </w:r>
      <w:r w:rsidR="009A00D7" w:rsidRPr="00F27BF6">
        <w:rPr>
          <w:rFonts w:cstheme="minorHAnsi"/>
          <w:noProof w:val="0"/>
          <w:color w:val="051841"/>
          <w:shd w:val="clear" w:color="auto" w:fill="FFFFFF"/>
        </w:rPr>
        <w:t xml:space="preserve"> systems. </w:t>
      </w:r>
      <w:r>
        <w:rPr>
          <w:rFonts w:cstheme="minorHAnsi"/>
          <w:noProof w:val="0"/>
          <w:color w:val="051841"/>
          <w:shd w:val="clear" w:color="auto" w:fill="FFFFFF"/>
        </w:rPr>
        <w:t>Users from across the world raised concerns of usability, ease of use and complexity of the vaccine systems interface. This generated questions on how to design a user-friendly, easy to use app for users from across backgrounds, of different ages and languages.</w:t>
      </w:r>
    </w:p>
    <w:p w14:paraId="7516A7AF" w14:textId="5DE92AFC" w:rsidR="00A311E8" w:rsidRDefault="00A311E8"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p>
    <w:p w14:paraId="5522F3FD" w14:textId="38F72713" w:rsidR="00A311E8" w:rsidRDefault="00A311E8" w:rsidP="00D85E56">
      <w:pPr>
        <w:shd w:val="clear" w:color="auto" w:fill="FFFFFF"/>
        <w:spacing w:before="100" w:beforeAutospacing="1" w:after="100" w:afterAutospacing="1" w:line="240" w:lineRule="auto"/>
        <w:jc w:val="both"/>
        <w:rPr>
          <w:rFonts w:eastAsia="Times New Roman" w:cstheme="minorHAnsi"/>
          <w:noProof w:val="0"/>
          <w:color w:val="051841"/>
          <w:lang w:eastAsia="nb-NO"/>
        </w:rPr>
      </w:pPr>
    </w:p>
    <w:p w14:paraId="1323153D" w14:textId="77777777" w:rsidR="00B7194E" w:rsidRPr="00832137" w:rsidRDefault="00B7194E" w:rsidP="00B7194E">
      <w:pPr>
        <w:shd w:val="clear" w:color="auto" w:fill="FFFFFF"/>
        <w:spacing w:before="100" w:beforeAutospacing="1" w:after="100" w:afterAutospacing="1" w:line="240" w:lineRule="auto"/>
        <w:jc w:val="both"/>
        <w:rPr>
          <w:rFonts w:cstheme="minorHAnsi"/>
          <w:b/>
          <w:noProof w:val="0"/>
          <w:u w:val="single"/>
        </w:rPr>
      </w:pPr>
      <w:r w:rsidRPr="00832137">
        <w:rPr>
          <w:rFonts w:eastAsia="Times New Roman" w:cstheme="minorHAnsi"/>
          <w:b/>
          <w:noProof w:val="0"/>
          <w:u w:val="single"/>
          <w:lang w:eastAsia="nb-NO"/>
        </w:rPr>
        <w:lastRenderedPageBreak/>
        <w:t>Activity</w:t>
      </w:r>
      <w:r w:rsidRPr="00832137">
        <w:rPr>
          <w:rFonts w:cstheme="minorHAnsi"/>
          <w:b/>
          <w:noProof w:val="0"/>
          <w:u w:val="single"/>
        </w:rPr>
        <w:t xml:space="preserve"> </w:t>
      </w:r>
    </w:p>
    <w:p w14:paraId="43F28DD7" w14:textId="3A3E87E4" w:rsidR="00B7194E" w:rsidRDefault="00B7194E" w:rsidP="009A00D7">
      <w:pPr>
        <w:spacing w:after="0" w:line="240" w:lineRule="auto"/>
        <w:jc w:val="both"/>
        <w:rPr>
          <w:rFonts w:cstheme="minorHAnsi"/>
          <w:noProof w:val="0"/>
        </w:rPr>
      </w:pPr>
      <w:r w:rsidRPr="00832137">
        <w:rPr>
          <w:rFonts w:cstheme="minorHAnsi"/>
          <w:noProof w:val="0"/>
        </w:rPr>
        <w:t xml:space="preserve">Imagine to be </w:t>
      </w:r>
      <w:r w:rsidR="00F27BF6">
        <w:rPr>
          <w:rFonts w:cstheme="minorHAnsi"/>
          <w:noProof w:val="0"/>
        </w:rPr>
        <w:t xml:space="preserve">sitting with the implementers of HISP Vietnam, to </w:t>
      </w:r>
      <w:r w:rsidRPr="00832137">
        <w:rPr>
          <w:rFonts w:cstheme="minorHAnsi"/>
          <w:noProof w:val="0"/>
        </w:rPr>
        <w:t xml:space="preserve">conduct an </w:t>
      </w:r>
      <w:r>
        <w:rPr>
          <w:rFonts w:cstheme="minorHAnsi"/>
          <w:b/>
          <w:noProof w:val="0"/>
        </w:rPr>
        <w:t xml:space="preserve">ethnography </w:t>
      </w:r>
      <w:r w:rsidR="009A00D7">
        <w:rPr>
          <w:rFonts w:cstheme="minorHAnsi"/>
          <w:noProof w:val="0"/>
        </w:rPr>
        <w:t>of the</w:t>
      </w:r>
      <w:r w:rsidR="00F27BF6">
        <w:rPr>
          <w:rFonts w:cstheme="minorHAnsi"/>
          <w:noProof w:val="0"/>
        </w:rPr>
        <w:t xml:space="preserve"> app development for the COVID-19 vaccin</w:t>
      </w:r>
      <w:r w:rsidR="002A29CD">
        <w:rPr>
          <w:rFonts w:cstheme="minorHAnsi"/>
          <w:noProof w:val="0"/>
        </w:rPr>
        <w:t>e</w:t>
      </w:r>
      <w:r w:rsidR="00F27BF6">
        <w:rPr>
          <w:rFonts w:cstheme="minorHAnsi"/>
          <w:noProof w:val="0"/>
        </w:rPr>
        <w:t xml:space="preserve"> system.</w:t>
      </w:r>
      <w:r w:rsidR="009A00D7">
        <w:rPr>
          <w:rFonts w:cstheme="minorHAnsi"/>
          <w:noProof w:val="0"/>
        </w:rPr>
        <w:t xml:space="preserve"> </w:t>
      </w:r>
      <w:r w:rsidR="00F27BF6">
        <w:rPr>
          <w:rFonts w:cstheme="minorHAnsi"/>
          <w:noProof w:val="0"/>
        </w:rPr>
        <w:t>As ethnographers</w:t>
      </w:r>
      <w:r w:rsidR="002A29CD">
        <w:rPr>
          <w:rFonts w:cstheme="minorHAnsi"/>
          <w:noProof w:val="0"/>
        </w:rPr>
        <w:t>,</w:t>
      </w:r>
      <w:r w:rsidR="00F27BF6">
        <w:rPr>
          <w:rFonts w:cstheme="minorHAnsi"/>
          <w:noProof w:val="0"/>
        </w:rPr>
        <w:t xml:space="preserve"> you are interested in the subjects’</w:t>
      </w:r>
      <w:r w:rsidR="009A00D7">
        <w:rPr>
          <w:rFonts w:cstheme="minorHAnsi"/>
          <w:noProof w:val="0"/>
        </w:rPr>
        <w:t xml:space="preserve"> perspective: </w:t>
      </w:r>
      <w:r w:rsidR="00F27BF6">
        <w:rPr>
          <w:rFonts w:cstheme="minorHAnsi"/>
          <w:noProof w:val="0"/>
        </w:rPr>
        <w:t>you want to grasp the implementers’ experience of developing the app, a</w:t>
      </w:r>
      <w:r w:rsidR="002A29CD">
        <w:rPr>
          <w:rFonts w:cstheme="minorHAnsi"/>
          <w:noProof w:val="0"/>
        </w:rPr>
        <w:t>s well as</w:t>
      </w:r>
      <w:r w:rsidR="00F27BF6">
        <w:rPr>
          <w:rFonts w:cstheme="minorHAnsi"/>
          <w:noProof w:val="0"/>
        </w:rPr>
        <w:t xml:space="preserve"> the challenges they face in the process of doing so.</w:t>
      </w:r>
    </w:p>
    <w:p w14:paraId="4B385249" w14:textId="77777777" w:rsidR="009A00D7" w:rsidRDefault="009A00D7" w:rsidP="009A00D7">
      <w:pPr>
        <w:spacing w:after="0" w:line="240" w:lineRule="auto"/>
        <w:jc w:val="both"/>
        <w:rPr>
          <w:rFonts w:cstheme="minorHAnsi"/>
          <w:noProof w:val="0"/>
        </w:rPr>
      </w:pPr>
    </w:p>
    <w:p w14:paraId="4AB9AAE9" w14:textId="77777777" w:rsidR="009A00D7" w:rsidRPr="008D67A3" w:rsidRDefault="009A00D7" w:rsidP="009A00D7">
      <w:pPr>
        <w:spacing w:after="0" w:line="240" w:lineRule="auto"/>
        <w:jc w:val="both"/>
        <w:rPr>
          <w:noProof w:val="0"/>
        </w:rPr>
      </w:pPr>
      <w:r w:rsidRPr="008D67A3">
        <w:rPr>
          <w:noProof w:val="0"/>
        </w:rPr>
        <w:t>As a group, reflect on the following points:</w:t>
      </w:r>
    </w:p>
    <w:p w14:paraId="40434E6E" w14:textId="77777777" w:rsidR="009A00D7" w:rsidRPr="00F27BF6" w:rsidRDefault="009A00D7" w:rsidP="00F27BF6">
      <w:pPr>
        <w:spacing w:after="0" w:line="240" w:lineRule="auto"/>
        <w:rPr>
          <w:rFonts w:cstheme="minorHAnsi"/>
          <w:noProof w:val="0"/>
        </w:rPr>
      </w:pPr>
    </w:p>
    <w:p w14:paraId="7124ABDF" w14:textId="00E409A1" w:rsidR="009A00D7" w:rsidRPr="00F27BF6" w:rsidRDefault="009A00D7" w:rsidP="009A00D7">
      <w:pPr>
        <w:pStyle w:val="ListParagraph"/>
        <w:numPr>
          <w:ilvl w:val="0"/>
          <w:numId w:val="1"/>
        </w:numPr>
        <w:spacing w:after="0" w:line="240" w:lineRule="auto"/>
        <w:rPr>
          <w:rFonts w:cstheme="minorHAnsi"/>
          <w:noProof w:val="0"/>
        </w:rPr>
      </w:pPr>
      <w:r w:rsidRPr="008D67A3">
        <w:rPr>
          <w:noProof w:val="0"/>
        </w:rPr>
        <w:t xml:space="preserve">What </w:t>
      </w:r>
      <w:r w:rsidRPr="001827BE">
        <w:rPr>
          <w:b/>
          <w:noProof w:val="0"/>
        </w:rPr>
        <w:t>research questions</w:t>
      </w:r>
      <w:r w:rsidRPr="008D67A3">
        <w:rPr>
          <w:noProof w:val="0"/>
        </w:rPr>
        <w:t xml:space="preserve"> would you ask on </w:t>
      </w:r>
      <w:r w:rsidR="002A29CD">
        <w:rPr>
          <w:noProof w:val="0"/>
        </w:rPr>
        <w:t>implementers’</w:t>
      </w:r>
      <w:r>
        <w:rPr>
          <w:noProof w:val="0"/>
        </w:rPr>
        <w:t xml:space="preserve"> experience of </w:t>
      </w:r>
      <w:r w:rsidR="002A29CD">
        <w:rPr>
          <w:noProof w:val="0"/>
        </w:rPr>
        <w:t xml:space="preserve">building </w:t>
      </w:r>
      <w:r>
        <w:rPr>
          <w:noProof w:val="0"/>
        </w:rPr>
        <w:t xml:space="preserve">the COVID-19 </w:t>
      </w:r>
      <w:r w:rsidR="002A29CD">
        <w:rPr>
          <w:noProof w:val="0"/>
        </w:rPr>
        <w:t>certificate app</w:t>
      </w:r>
      <w:r>
        <w:rPr>
          <w:noProof w:val="0"/>
        </w:rPr>
        <w:t>?</w:t>
      </w:r>
      <w:r w:rsidR="001D7C00">
        <w:rPr>
          <w:noProof w:val="0"/>
        </w:rPr>
        <w:t xml:space="preserve"> Remember the rules of clarity, feasibility, and relevance of research questions.</w:t>
      </w:r>
    </w:p>
    <w:p w14:paraId="06882781" w14:textId="77777777" w:rsidR="00F27BF6" w:rsidRPr="00F27BF6" w:rsidRDefault="00F27BF6" w:rsidP="00F27BF6">
      <w:pPr>
        <w:pStyle w:val="ListParagraph"/>
        <w:spacing w:after="0" w:line="240" w:lineRule="auto"/>
        <w:ind w:left="360"/>
        <w:rPr>
          <w:rFonts w:cstheme="minorHAnsi"/>
          <w:noProof w:val="0"/>
        </w:rPr>
      </w:pPr>
    </w:p>
    <w:p w14:paraId="41B30D54" w14:textId="6A1C3BA9" w:rsidR="00F27BF6" w:rsidRPr="001D7C00" w:rsidRDefault="00F27BF6" w:rsidP="009A00D7">
      <w:pPr>
        <w:pStyle w:val="ListParagraph"/>
        <w:numPr>
          <w:ilvl w:val="0"/>
          <w:numId w:val="1"/>
        </w:numPr>
        <w:spacing w:after="0" w:line="240" w:lineRule="auto"/>
        <w:rPr>
          <w:rFonts w:cstheme="minorHAnsi"/>
          <w:noProof w:val="0"/>
        </w:rPr>
      </w:pPr>
      <w:r>
        <w:rPr>
          <w:noProof w:val="0"/>
        </w:rPr>
        <w:t xml:space="preserve">What </w:t>
      </w:r>
      <w:r w:rsidRPr="00F27BF6">
        <w:rPr>
          <w:b/>
          <w:bCs/>
          <w:noProof w:val="0"/>
        </w:rPr>
        <w:t>methods</w:t>
      </w:r>
      <w:r>
        <w:rPr>
          <w:noProof w:val="0"/>
        </w:rPr>
        <w:t xml:space="preserve"> could you employ in your ethnography? Can you imagine, for example, a combination of interviews, observation, and other techniques to grasp the lived experience of implementers?</w:t>
      </w:r>
    </w:p>
    <w:p w14:paraId="26E28904" w14:textId="77777777" w:rsidR="001D7C00" w:rsidRPr="001D7C00" w:rsidRDefault="001D7C00" w:rsidP="001D7C00">
      <w:pPr>
        <w:pStyle w:val="ListParagraph"/>
        <w:rPr>
          <w:rFonts w:cstheme="minorHAnsi"/>
          <w:noProof w:val="0"/>
        </w:rPr>
      </w:pPr>
    </w:p>
    <w:p w14:paraId="5BAF33CC" w14:textId="76C85E55" w:rsidR="001D7C00" w:rsidRDefault="00F8220F" w:rsidP="009A00D7">
      <w:pPr>
        <w:pStyle w:val="ListParagraph"/>
        <w:numPr>
          <w:ilvl w:val="0"/>
          <w:numId w:val="1"/>
        </w:numPr>
        <w:spacing w:after="0" w:line="240" w:lineRule="auto"/>
        <w:rPr>
          <w:rFonts w:cstheme="minorHAnsi"/>
          <w:noProof w:val="0"/>
        </w:rPr>
      </w:pPr>
      <w:r>
        <w:rPr>
          <w:rFonts w:cstheme="minorHAnsi"/>
          <w:noProof w:val="0"/>
        </w:rPr>
        <w:t>H</w:t>
      </w:r>
      <w:r w:rsidR="001D7C00">
        <w:rPr>
          <w:rFonts w:cstheme="minorHAnsi"/>
          <w:noProof w:val="0"/>
        </w:rPr>
        <w:t xml:space="preserve">ow </w:t>
      </w:r>
      <w:r w:rsidR="00C119A3">
        <w:rPr>
          <w:rFonts w:cstheme="minorHAnsi"/>
          <w:noProof w:val="0"/>
        </w:rPr>
        <w:t xml:space="preserve">would you </w:t>
      </w:r>
      <w:r w:rsidR="00C119A3" w:rsidRPr="00F8220F">
        <w:rPr>
          <w:rFonts w:cstheme="minorHAnsi"/>
          <w:b/>
          <w:bCs/>
          <w:noProof w:val="0"/>
        </w:rPr>
        <w:t>design</w:t>
      </w:r>
      <w:r w:rsidR="00C119A3">
        <w:rPr>
          <w:rFonts w:cstheme="minorHAnsi"/>
          <w:noProof w:val="0"/>
        </w:rPr>
        <w:t xml:space="preserve"> an ethnography to understand </w:t>
      </w:r>
      <w:r>
        <w:rPr>
          <w:rFonts w:cstheme="minorHAnsi"/>
          <w:noProof w:val="0"/>
        </w:rPr>
        <w:t>the implementers’ experience of developing a COVID-19 vaccine certification app</w:t>
      </w:r>
      <w:r w:rsidR="00C119A3">
        <w:rPr>
          <w:rFonts w:cstheme="minorHAnsi"/>
          <w:noProof w:val="0"/>
        </w:rPr>
        <w:t>? In particular, think of the following:</w:t>
      </w:r>
    </w:p>
    <w:p w14:paraId="6B62EEAD" w14:textId="6399038C" w:rsidR="00C119A3" w:rsidRDefault="00C119A3" w:rsidP="00C119A3">
      <w:pPr>
        <w:pStyle w:val="ListParagraph"/>
        <w:numPr>
          <w:ilvl w:val="0"/>
          <w:numId w:val="3"/>
        </w:numPr>
        <w:spacing w:after="0" w:line="240" w:lineRule="auto"/>
        <w:rPr>
          <w:rFonts w:cstheme="minorHAnsi"/>
          <w:noProof w:val="0"/>
        </w:rPr>
      </w:pPr>
      <w:r>
        <w:rPr>
          <w:rFonts w:cstheme="minorHAnsi"/>
          <w:noProof w:val="0"/>
        </w:rPr>
        <w:t xml:space="preserve">Where, and how, would you find a “window of observation” </w:t>
      </w:r>
      <w:r w:rsidR="00F8220F">
        <w:rPr>
          <w:rFonts w:cstheme="minorHAnsi"/>
          <w:noProof w:val="0"/>
        </w:rPr>
        <w:t xml:space="preserve">on the implementers’ practices? What sort of ethical challenges would </w:t>
      </w:r>
      <w:r w:rsidR="002A29CD">
        <w:rPr>
          <w:rFonts w:cstheme="minorHAnsi"/>
          <w:noProof w:val="0"/>
        </w:rPr>
        <w:t>emerge</w:t>
      </w:r>
      <w:r w:rsidR="00F8220F">
        <w:rPr>
          <w:rFonts w:cstheme="minorHAnsi"/>
          <w:noProof w:val="0"/>
        </w:rPr>
        <w:t xml:space="preserve"> </w:t>
      </w:r>
      <w:r w:rsidR="002A29CD">
        <w:rPr>
          <w:rFonts w:cstheme="minorHAnsi"/>
          <w:noProof w:val="0"/>
        </w:rPr>
        <w:t xml:space="preserve">for you </w:t>
      </w:r>
      <w:r w:rsidR="00F8220F">
        <w:rPr>
          <w:rFonts w:cstheme="minorHAnsi"/>
          <w:noProof w:val="0"/>
        </w:rPr>
        <w:t>in this context?</w:t>
      </w:r>
    </w:p>
    <w:p w14:paraId="4D6B4D52" w14:textId="7B3FDBCF" w:rsidR="00C119A3" w:rsidRDefault="00C119A3" w:rsidP="00C119A3">
      <w:pPr>
        <w:pStyle w:val="ListParagraph"/>
        <w:numPr>
          <w:ilvl w:val="0"/>
          <w:numId w:val="3"/>
        </w:numPr>
        <w:spacing w:after="0" w:line="240" w:lineRule="auto"/>
        <w:rPr>
          <w:rFonts w:cstheme="minorHAnsi"/>
          <w:noProof w:val="0"/>
        </w:rPr>
      </w:pPr>
      <w:r>
        <w:rPr>
          <w:rFonts w:cstheme="minorHAnsi"/>
          <w:noProof w:val="0"/>
        </w:rPr>
        <w:t xml:space="preserve">How, if at all, would you harmonise your observation of </w:t>
      </w:r>
      <w:r w:rsidR="00F8220F">
        <w:rPr>
          <w:rFonts w:cstheme="minorHAnsi"/>
          <w:noProof w:val="0"/>
        </w:rPr>
        <w:t>implementers</w:t>
      </w:r>
      <w:r>
        <w:rPr>
          <w:rFonts w:cstheme="minorHAnsi"/>
          <w:noProof w:val="0"/>
        </w:rPr>
        <w:t xml:space="preserve"> with interaction with any other stakeholders? For example, would you also speak to data protection advocates</w:t>
      </w:r>
      <w:r w:rsidR="00F8220F">
        <w:rPr>
          <w:rFonts w:cstheme="minorHAnsi"/>
          <w:noProof w:val="0"/>
        </w:rPr>
        <w:t>, health managers, users of COVID-19 related apps</w:t>
      </w:r>
      <w:r>
        <w:rPr>
          <w:rFonts w:cstheme="minorHAnsi"/>
          <w:noProof w:val="0"/>
        </w:rPr>
        <w:t>?</w:t>
      </w:r>
    </w:p>
    <w:p w14:paraId="288220FA" w14:textId="5445BE5E" w:rsidR="00C119A3" w:rsidRPr="00C119A3" w:rsidRDefault="00C119A3" w:rsidP="00C119A3">
      <w:pPr>
        <w:pStyle w:val="ListParagraph"/>
        <w:numPr>
          <w:ilvl w:val="0"/>
          <w:numId w:val="3"/>
        </w:numPr>
        <w:spacing w:after="0" w:line="240" w:lineRule="auto"/>
        <w:rPr>
          <w:rFonts w:cstheme="minorHAnsi"/>
          <w:noProof w:val="0"/>
        </w:rPr>
      </w:pPr>
      <w:r>
        <w:rPr>
          <w:rFonts w:cstheme="minorHAnsi"/>
          <w:noProof w:val="0"/>
        </w:rPr>
        <w:t>Briefly reflect on how this methodology differs from</w:t>
      </w:r>
      <w:r w:rsidR="00F27BF6">
        <w:rPr>
          <w:rFonts w:cstheme="minorHAnsi"/>
          <w:noProof w:val="0"/>
        </w:rPr>
        <w:t xml:space="preserve"> case studies</w:t>
      </w:r>
      <w:r>
        <w:rPr>
          <w:rFonts w:cstheme="minorHAnsi"/>
          <w:noProof w:val="0"/>
        </w:rPr>
        <w:t xml:space="preserve"> action research. What is it that you are doing differently from </w:t>
      </w:r>
      <w:r w:rsidR="00F27BF6">
        <w:rPr>
          <w:rFonts w:cstheme="minorHAnsi"/>
          <w:noProof w:val="0"/>
        </w:rPr>
        <w:t xml:space="preserve">what you would have done in a case study or </w:t>
      </w:r>
      <w:r>
        <w:rPr>
          <w:rFonts w:cstheme="minorHAnsi"/>
          <w:noProof w:val="0"/>
        </w:rPr>
        <w:t>action research project?</w:t>
      </w:r>
    </w:p>
    <w:p w14:paraId="2337D6A9" w14:textId="77777777" w:rsidR="009A00D7" w:rsidRPr="009A00D7" w:rsidRDefault="009A00D7" w:rsidP="009A00D7">
      <w:pPr>
        <w:spacing w:after="0" w:line="240" w:lineRule="auto"/>
        <w:jc w:val="both"/>
        <w:rPr>
          <w:rFonts w:cstheme="minorHAnsi"/>
          <w:noProof w:val="0"/>
        </w:rPr>
      </w:pPr>
    </w:p>
    <w:p w14:paraId="3032E1F2" w14:textId="77777777" w:rsidR="00B7194E" w:rsidRDefault="00B7194E" w:rsidP="00B7194E">
      <w:pPr>
        <w:spacing w:after="0" w:line="240" w:lineRule="auto"/>
        <w:jc w:val="both"/>
        <w:rPr>
          <w:noProof w:val="0"/>
        </w:rPr>
      </w:pPr>
    </w:p>
    <w:p w14:paraId="2B12BE82" w14:textId="77777777" w:rsidR="00B7194E" w:rsidRPr="008D67A3" w:rsidRDefault="00B7194E" w:rsidP="00B7194E">
      <w:pPr>
        <w:spacing w:after="0" w:line="240" w:lineRule="auto"/>
        <w:jc w:val="both"/>
        <w:rPr>
          <w:noProof w:val="0"/>
        </w:rPr>
      </w:pPr>
      <w:r w:rsidRPr="008D67A3">
        <w:rPr>
          <w:noProof w:val="0"/>
        </w:rPr>
        <w:t xml:space="preserve">Prepare a short (2-3 </w:t>
      </w:r>
      <w:r>
        <w:rPr>
          <w:noProof w:val="0"/>
        </w:rPr>
        <w:t>minutes</w:t>
      </w:r>
      <w:r w:rsidRPr="008D67A3">
        <w:rPr>
          <w:noProof w:val="0"/>
        </w:rPr>
        <w:t xml:space="preserve">) group presentation on your </w:t>
      </w:r>
      <w:r w:rsidR="009A00D7">
        <w:rPr>
          <w:noProof w:val="0"/>
        </w:rPr>
        <w:t>ethnography</w:t>
      </w:r>
      <w:r w:rsidRPr="008D67A3">
        <w:rPr>
          <w:noProof w:val="0"/>
        </w:rPr>
        <w:t>. Feel free to use any web sources to support your work, in particular:</w:t>
      </w:r>
    </w:p>
    <w:p w14:paraId="0923408B" w14:textId="77777777" w:rsidR="00B7194E" w:rsidRPr="008D67A3" w:rsidRDefault="00B7194E" w:rsidP="00B7194E">
      <w:pPr>
        <w:spacing w:after="0" w:line="240" w:lineRule="auto"/>
        <w:jc w:val="both"/>
        <w:rPr>
          <w:noProof w:val="0"/>
        </w:rPr>
      </w:pPr>
    </w:p>
    <w:p w14:paraId="286FDAA1" w14:textId="77777777" w:rsidR="00B7194E" w:rsidRPr="008D67A3" w:rsidRDefault="00B7194E" w:rsidP="00B7194E">
      <w:pPr>
        <w:spacing w:after="0" w:line="240" w:lineRule="auto"/>
        <w:rPr>
          <w:noProof w:val="0"/>
        </w:rPr>
      </w:pPr>
      <w:r w:rsidRPr="008D67A3">
        <w:rPr>
          <w:noProof w:val="0"/>
        </w:rPr>
        <w:t xml:space="preserve">- </w:t>
      </w:r>
      <w:r w:rsidRPr="008D67A3">
        <w:rPr>
          <w:rFonts w:cstheme="minorHAnsi"/>
          <w:noProof w:val="0"/>
        </w:rPr>
        <w:t xml:space="preserve">DHIS2 Website - </w:t>
      </w:r>
      <w:hyperlink r:id="rId9" w:history="1">
        <w:r w:rsidRPr="008D67A3">
          <w:rPr>
            <w:rStyle w:val="Hyperlink"/>
            <w:rFonts w:cstheme="minorHAnsi"/>
            <w:noProof w:val="0"/>
          </w:rPr>
          <w:t>https://dhis2.org/</w:t>
        </w:r>
      </w:hyperlink>
    </w:p>
    <w:p w14:paraId="67784DDA" w14:textId="6937D3C1" w:rsidR="00B7194E" w:rsidRDefault="00B7194E" w:rsidP="00F27BF6">
      <w:pPr>
        <w:spacing w:after="0" w:line="240" w:lineRule="auto"/>
        <w:rPr>
          <w:noProof w:val="0"/>
        </w:rPr>
      </w:pPr>
      <w:r w:rsidRPr="008D67A3">
        <w:rPr>
          <w:noProof w:val="0"/>
        </w:rPr>
        <w:t xml:space="preserve">- </w:t>
      </w:r>
      <w:r w:rsidR="009A00D7">
        <w:rPr>
          <w:rFonts w:cstheme="minorHAnsi"/>
          <w:noProof w:val="0"/>
        </w:rPr>
        <w:t xml:space="preserve">HISP Vietnam website - </w:t>
      </w:r>
      <w:hyperlink r:id="rId10" w:history="1">
        <w:r w:rsidR="009A00D7" w:rsidRPr="00DD324F">
          <w:rPr>
            <w:rStyle w:val="Hyperlink"/>
            <w:rFonts w:cstheme="minorHAnsi"/>
            <w:noProof w:val="0"/>
          </w:rPr>
          <w:t>https://hisp.vn/</w:t>
        </w:r>
      </w:hyperlink>
      <w:r w:rsidR="009A00D7">
        <w:rPr>
          <w:rFonts w:cstheme="minorHAnsi"/>
          <w:noProof w:val="0"/>
          <w:color w:val="051841"/>
        </w:rPr>
        <w:t xml:space="preserve"> </w:t>
      </w:r>
    </w:p>
    <w:p w14:paraId="0D4F81A2" w14:textId="58DF6E10" w:rsidR="00D85E56" w:rsidRPr="00D85E56" w:rsidRDefault="00F27BF6" w:rsidP="00F8220F">
      <w:pPr>
        <w:spacing w:after="0" w:line="240" w:lineRule="auto"/>
        <w:rPr>
          <w:rFonts w:eastAsia="Times New Roman" w:cstheme="minorHAnsi"/>
          <w:noProof w:val="0"/>
          <w:color w:val="051841"/>
          <w:lang w:eastAsia="nb-NO"/>
        </w:rPr>
      </w:pPr>
      <w:r>
        <w:rPr>
          <w:noProof w:val="0"/>
        </w:rPr>
        <w:t xml:space="preserve">- EU Digital Covid Certificate Vaccination Guidelines: </w:t>
      </w:r>
      <w:hyperlink r:id="rId11" w:history="1">
        <w:r w:rsidR="00F8220F" w:rsidRPr="00B961BA">
          <w:rPr>
            <w:rStyle w:val="Hyperlink"/>
          </w:rPr>
          <w:t>https://commission.europa.eu/strategy-and-policy/coronavirus-response/safe-covid-19-vaccines-europeans/eu-digital-covid-certificate_en</w:t>
        </w:r>
      </w:hyperlink>
      <w:r w:rsidR="00F8220F">
        <w:t xml:space="preserve"> </w:t>
      </w:r>
    </w:p>
    <w:sectPr w:rsidR="00D85E56" w:rsidRPr="00D85E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60355"/>
    <w:multiLevelType w:val="hybridMultilevel"/>
    <w:tmpl w:val="1C7E82C8"/>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37394B45"/>
    <w:multiLevelType w:val="hybridMultilevel"/>
    <w:tmpl w:val="9A02E6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63E05DEB"/>
    <w:multiLevelType w:val="hybridMultilevel"/>
    <w:tmpl w:val="435EF358"/>
    <w:lvl w:ilvl="0" w:tplc="04140011">
      <w:start w:val="1"/>
      <w:numFmt w:val="decimal"/>
      <w:lvlText w:val="%1)"/>
      <w:lvlJc w:val="left"/>
      <w:pPr>
        <w:ind w:left="360" w:hanging="360"/>
      </w:pPr>
      <w:rPr>
        <w:rFonts w:hint="default"/>
      </w:rPr>
    </w:lvl>
    <w:lvl w:ilvl="1" w:tplc="04140019">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 w15:restartNumberingAfterBreak="0">
    <w:nsid w:val="6D440D9C"/>
    <w:multiLevelType w:val="hybridMultilevel"/>
    <w:tmpl w:val="3F26F5D8"/>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16cid:durableId="1846020045">
    <w:abstractNumId w:val="2"/>
  </w:num>
  <w:num w:numId="2" w16cid:durableId="782269142">
    <w:abstractNumId w:val="0"/>
  </w:num>
  <w:num w:numId="3" w16cid:durableId="899168039">
    <w:abstractNumId w:val="1"/>
  </w:num>
  <w:num w:numId="4" w16cid:durableId="7405181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ctiveWritingStyle w:appName="MSWord" w:lang="nb-NO" w:vendorID="64" w:dllVersion="6" w:nlCheck="1" w:checkStyle="0"/>
  <w:activeWritingStyle w:appName="MSWord" w:lang="en-GB" w:vendorID="64" w:dllVersion="6" w:nlCheck="1" w:checkStyle="1"/>
  <w:activeWritingStyle w:appName="MSWord" w:lang="en-GB"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C90"/>
    <w:rsid w:val="00001C90"/>
    <w:rsid w:val="0007295A"/>
    <w:rsid w:val="001040AC"/>
    <w:rsid w:val="001619E4"/>
    <w:rsid w:val="001D7C00"/>
    <w:rsid w:val="002A29CD"/>
    <w:rsid w:val="002E3CBD"/>
    <w:rsid w:val="003D2E1A"/>
    <w:rsid w:val="006C22D2"/>
    <w:rsid w:val="00792D8B"/>
    <w:rsid w:val="00833566"/>
    <w:rsid w:val="008A5FDF"/>
    <w:rsid w:val="009A00D7"/>
    <w:rsid w:val="00A311E8"/>
    <w:rsid w:val="00B7194E"/>
    <w:rsid w:val="00C119A3"/>
    <w:rsid w:val="00C23A5C"/>
    <w:rsid w:val="00C82CD7"/>
    <w:rsid w:val="00D04DC2"/>
    <w:rsid w:val="00D36AF2"/>
    <w:rsid w:val="00D6161A"/>
    <w:rsid w:val="00D85E56"/>
    <w:rsid w:val="00E02302"/>
    <w:rsid w:val="00F27BF6"/>
    <w:rsid w:val="00F8220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834C2"/>
  <w15:chartTrackingRefBased/>
  <w15:docId w15:val="{6CE2629F-2EC8-483F-A797-DBE8F7A71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C90"/>
    <w:rPr>
      <w:noProof/>
      <w:lang w:val="en-GB"/>
    </w:rPr>
  </w:style>
  <w:style w:type="paragraph" w:styleId="Heading4">
    <w:name w:val="heading 4"/>
    <w:basedOn w:val="Normal"/>
    <w:link w:val="Heading4Char"/>
    <w:uiPriority w:val="9"/>
    <w:qFormat/>
    <w:rsid w:val="00001C90"/>
    <w:pPr>
      <w:spacing w:before="100" w:beforeAutospacing="1" w:after="100" w:afterAutospacing="1" w:line="240" w:lineRule="auto"/>
      <w:outlineLvl w:val="3"/>
    </w:pPr>
    <w:rPr>
      <w:rFonts w:ascii="Times New Roman" w:eastAsia="Times New Roman" w:hAnsi="Times New Roman" w:cs="Times New Roman"/>
      <w:b/>
      <w:bCs/>
      <w:noProof w:val="0"/>
      <w:sz w:val="24"/>
      <w:szCs w:val="24"/>
      <w:lang w:val="nb-NO"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1C90"/>
    <w:pPr>
      <w:spacing w:before="100" w:beforeAutospacing="1" w:after="100" w:afterAutospacing="1" w:line="240" w:lineRule="auto"/>
    </w:pPr>
    <w:rPr>
      <w:rFonts w:ascii="Times New Roman" w:eastAsia="Times New Roman" w:hAnsi="Times New Roman" w:cs="Times New Roman"/>
      <w:noProof w:val="0"/>
      <w:sz w:val="24"/>
      <w:szCs w:val="24"/>
      <w:lang w:val="nb-NO" w:eastAsia="nb-NO"/>
    </w:rPr>
  </w:style>
  <w:style w:type="character" w:styleId="Hyperlink">
    <w:name w:val="Hyperlink"/>
    <w:basedOn w:val="DefaultParagraphFont"/>
    <w:uiPriority w:val="99"/>
    <w:unhideWhenUsed/>
    <w:rsid w:val="00001C90"/>
    <w:rPr>
      <w:color w:val="0000FF"/>
      <w:u w:val="single"/>
    </w:rPr>
  </w:style>
  <w:style w:type="character" w:styleId="Emphasis">
    <w:name w:val="Emphasis"/>
    <w:basedOn w:val="DefaultParagraphFont"/>
    <w:uiPriority w:val="20"/>
    <w:qFormat/>
    <w:rsid w:val="00001C90"/>
    <w:rPr>
      <w:i/>
      <w:iCs/>
    </w:rPr>
  </w:style>
  <w:style w:type="character" w:customStyle="1" w:styleId="Heading4Char">
    <w:name w:val="Heading 4 Char"/>
    <w:basedOn w:val="DefaultParagraphFont"/>
    <w:link w:val="Heading4"/>
    <w:uiPriority w:val="9"/>
    <w:rsid w:val="00001C90"/>
    <w:rPr>
      <w:rFonts w:ascii="Times New Roman" w:eastAsia="Times New Roman" w:hAnsi="Times New Roman" w:cs="Times New Roman"/>
      <w:b/>
      <w:bCs/>
      <w:sz w:val="24"/>
      <w:szCs w:val="24"/>
      <w:lang w:eastAsia="nb-NO"/>
    </w:rPr>
  </w:style>
  <w:style w:type="paragraph" w:styleId="ListParagraph">
    <w:name w:val="List Paragraph"/>
    <w:basedOn w:val="Normal"/>
    <w:uiPriority w:val="34"/>
    <w:qFormat/>
    <w:rsid w:val="00B7194E"/>
    <w:pPr>
      <w:ind w:left="720"/>
      <w:contextualSpacing/>
    </w:pPr>
  </w:style>
  <w:style w:type="character" w:styleId="UnresolvedMention">
    <w:name w:val="Unresolved Mention"/>
    <w:basedOn w:val="DefaultParagraphFont"/>
    <w:uiPriority w:val="99"/>
    <w:semiHidden/>
    <w:unhideWhenUsed/>
    <w:rsid w:val="00833566"/>
    <w:rPr>
      <w:color w:val="605E5C"/>
      <w:shd w:val="clear" w:color="auto" w:fill="E1DFDD"/>
    </w:rPr>
  </w:style>
  <w:style w:type="character" w:styleId="FollowedHyperlink">
    <w:name w:val="FollowedHyperlink"/>
    <w:basedOn w:val="DefaultParagraphFont"/>
    <w:uiPriority w:val="99"/>
    <w:semiHidden/>
    <w:unhideWhenUsed/>
    <w:rsid w:val="00F27B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979981">
      <w:bodyDiv w:val="1"/>
      <w:marLeft w:val="0"/>
      <w:marRight w:val="0"/>
      <w:marTop w:val="0"/>
      <w:marBottom w:val="0"/>
      <w:divBdr>
        <w:top w:val="none" w:sz="0" w:space="0" w:color="auto"/>
        <w:left w:val="none" w:sz="0" w:space="0" w:color="auto"/>
        <w:bottom w:val="none" w:sz="0" w:space="0" w:color="auto"/>
        <w:right w:val="none" w:sz="0" w:space="0" w:color="auto"/>
      </w:divBdr>
    </w:div>
    <w:div w:id="857700338">
      <w:bodyDiv w:val="1"/>
      <w:marLeft w:val="0"/>
      <w:marRight w:val="0"/>
      <w:marTop w:val="0"/>
      <w:marBottom w:val="0"/>
      <w:divBdr>
        <w:top w:val="none" w:sz="0" w:space="0" w:color="auto"/>
        <w:left w:val="none" w:sz="0" w:space="0" w:color="auto"/>
        <w:bottom w:val="none" w:sz="0" w:space="0" w:color="auto"/>
        <w:right w:val="none" w:sz="0" w:space="0" w:color="auto"/>
      </w:divBdr>
    </w:div>
    <w:div w:id="2071880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HISPVietnam/dhis2-program-certifica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his2.org/integrati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isp.vn/" TargetMode="External"/><Relationship Id="rId11" Type="http://schemas.openxmlformats.org/officeDocument/2006/relationships/hyperlink" Target="https://commission.europa.eu/strategy-and-policy/coronavirus-response/safe-covid-19-vaccines-europeans/eu-digital-covid-certificate_en" TargetMode="External"/><Relationship Id="rId5" Type="http://schemas.openxmlformats.org/officeDocument/2006/relationships/image" Target="media/image1.png"/><Relationship Id="rId10" Type="http://schemas.openxmlformats.org/officeDocument/2006/relationships/hyperlink" Target="https://hisp.vn/" TargetMode="External"/><Relationship Id="rId4" Type="http://schemas.openxmlformats.org/officeDocument/2006/relationships/webSettings" Target="webSettings.xml"/><Relationship Id="rId9" Type="http://schemas.openxmlformats.org/officeDocument/2006/relationships/hyperlink" Target="https://dhis2.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1222</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Masiero</dc:creator>
  <cp:keywords/>
  <dc:description/>
  <cp:lastModifiedBy>Silvia Masiero</cp:lastModifiedBy>
  <cp:revision>2</cp:revision>
  <dcterms:created xsi:type="dcterms:W3CDTF">2024-10-11T07:04:00Z</dcterms:created>
  <dcterms:modified xsi:type="dcterms:W3CDTF">2024-10-11T07:04:00Z</dcterms:modified>
</cp:coreProperties>
</file>