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FF056B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AA1D9E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FF056B">
        <w:rPr>
          <w:b/>
          <w:sz w:val="24"/>
          <w:szCs w:val="24"/>
        </w:rPr>
        <w:t>/VÅR</w:t>
      </w:r>
    </w:p>
    <w:p w:rsidR="006744F0" w:rsidRPr="003A61F1" w:rsidRDefault="00AA1D9E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0D5C23" w:rsidRPr="003A61F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(to) </w:t>
      </w:r>
      <w:r w:rsidR="006744F0" w:rsidRPr="003A61F1">
        <w:rPr>
          <w:b/>
          <w:sz w:val="24"/>
          <w:szCs w:val="24"/>
        </w:rPr>
        <w:t>side</w:t>
      </w:r>
      <w:r>
        <w:rPr>
          <w:b/>
          <w:sz w:val="24"/>
          <w:szCs w:val="24"/>
        </w:rPr>
        <w:t>r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FF056B" w:rsidRDefault="00FF056B" w:rsidP="00C05AE2">
      <w:pPr>
        <w:rPr>
          <w:b/>
          <w:bCs/>
          <w:sz w:val="24"/>
          <w:szCs w:val="24"/>
        </w:rPr>
      </w:pPr>
    </w:p>
    <w:p w:rsidR="00FF056B" w:rsidRDefault="00FF056B" w:rsidP="00C05AE2">
      <w:pPr>
        <w:rPr>
          <w:b/>
          <w:bCs/>
          <w:sz w:val="24"/>
          <w:szCs w:val="24"/>
        </w:rPr>
      </w:pPr>
    </w:p>
    <w:p w:rsidR="004227B2" w:rsidRPr="00AA1D9E" w:rsidRDefault="00AA1D9E" w:rsidP="00AA1D9E">
      <w:pPr>
        <w:rPr>
          <w:b/>
          <w:bCs/>
          <w:sz w:val="24"/>
          <w:szCs w:val="24"/>
        </w:rPr>
      </w:pPr>
      <w:r w:rsidRPr="00AA1D9E">
        <w:rPr>
          <w:b/>
          <w:bCs/>
          <w:sz w:val="24"/>
          <w:szCs w:val="24"/>
        </w:rPr>
        <w:t xml:space="preserve">BKS2300 </w:t>
      </w:r>
      <w:r w:rsidR="0037380E" w:rsidRPr="00AA1D9E">
        <w:rPr>
          <w:b/>
          <w:bCs/>
          <w:sz w:val="24"/>
          <w:szCs w:val="24"/>
        </w:rPr>
        <w:t xml:space="preserve">- </w:t>
      </w:r>
      <w:r w:rsidRPr="00AA1D9E">
        <w:rPr>
          <w:b/>
          <w:color w:val="2B2B2B"/>
          <w:sz w:val="24"/>
          <w:szCs w:val="24"/>
        </w:rPr>
        <w:t>Bosnisk/kroatisk/serbisk litteraturhistorie og litterær analyse</w:t>
      </w:r>
    </w:p>
    <w:p w:rsidR="00AA1D9E" w:rsidRPr="00AA1D9E" w:rsidRDefault="00AA1D9E" w:rsidP="00F94221">
      <w:pPr>
        <w:pBdr>
          <w:bottom w:val="double" w:sz="6" w:space="1" w:color="auto"/>
        </w:pBdr>
        <w:rPr>
          <w:b/>
          <w:sz w:val="24"/>
          <w:szCs w:val="24"/>
        </w:rPr>
      </w:pPr>
    </w:p>
    <w:p w:rsidR="00BF0093" w:rsidRPr="00AA1D9E" w:rsidRDefault="00A61760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A1D9E">
        <w:rPr>
          <w:b/>
          <w:sz w:val="24"/>
          <w:szCs w:val="24"/>
        </w:rPr>
        <w:t>4</w:t>
      </w:r>
      <w:r w:rsidR="001C5FBE" w:rsidRPr="00AA1D9E">
        <w:rPr>
          <w:b/>
          <w:sz w:val="24"/>
          <w:szCs w:val="24"/>
        </w:rPr>
        <w:t xml:space="preserve"> timer</w:t>
      </w:r>
      <w:r w:rsidRPr="00AA1D9E">
        <w:rPr>
          <w:b/>
          <w:sz w:val="24"/>
          <w:szCs w:val="24"/>
        </w:rPr>
        <w:tab/>
      </w:r>
      <w:r w:rsidR="00A1385F" w:rsidRPr="00AA1D9E">
        <w:rPr>
          <w:b/>
          <w:sz w:val="24"/>
          <w:szCs w:val="24"/>
        </w:rPr>
        <w:tab/>
      </w:r>
      <w:r w:rsidR="00597AFB" w:rsidRPr="00AA1D9E">
        <w:rPr>
          <w:b/>
          <w:sz w:val="24"/>
          <w:szCs w:val="24"/>
        </w:rPr>
        <w:tab/>
      </w:r>
      <w:r w:rsidR="00597AFB" w:rsidRPr="00AA1D9E">
        <w:rPr>
          <w:b/>
          <w:sz w:val="24"/>
          <w:szCs w:val="24"/>
        </w:rPr>
        <w:tab/>
      </w:r>
      <w:r w:rsidR="003A61F1" w:rsidRPr="00AA1D9E">
        <w:rPr>
          <w:b/>
          <w:sz w:val="24"/>
          <w:szCs w:val="24"/>
        </w:rPr>
        <w:tab/>
      </w:r>
      <w:r w:rsidR="003A61F1" w:rsidRPr="00AA1D9E">
        <w:rPr>
          <w:b/>
          <w:sz w:val="24"/>
          <w:szCs w:val="24"/>
        </w:rPr>
        <w:tab/>
      </w:r>
      <w:r w:rsidR="003A61F1" w:rsidRPr="00AA1D9E">
        <w:rPr>
          <w:b/>
          <w:sz w:val="24"/>
          <w:szCs w:val="24"/>
        </w:rPr>
        <w:tab/>
      </w:r>
      <w:r w:rsidR="003A61F1" w:rsidRPr="00AA1D9E">
        <w:rPr>
          <w:b/>
          <w:sz w:val="24"/>
          <w:szCs w:val="24"/>
        </w:rPr>
        <w:tab/>
      </w:r>
      <w:r w:rsidR="00AA1D9E" w:rsidRPr="00AA1D9E">
        <w:rPr>
          <w:b/>
          <w:sz w:val="24"/>
          <w:szCs w:val="24"/>
        </w:rPr>
        <w:tab/>
      </w:r>
      <w:r w:rsidR="0058520A">
        <w:rPr>
          <w:b/>
          <w:sz w:val="24"/>
          <w:szCs w:val="24"/>
        </w:rPr>
        <w:t>4</w:t>
      </w:r>
      <w:r w:rsidR="00AA1D9E" w:rsidRPr="00AA1D9E">
        <w:rPr>
          <w:b/>
          <w:sz w:val="24"/>
          <w:szCs w:val="24"/>
        </w:rPr>
        <w:t xml:space="preserve">. juni </w:t>
      </w:r>
      <w:r w:rsidR="00FF056B" w:rsidRPr="00AA1D9E">
        <w:rPr>
          <w:b/>
          <w:sz w:val="24"/>
          <w:szCs w:val="24"/>
        </w:rPr>
        <w:t>201</w:t>
      </w:r>
      <w:r w:rsidR="00AA1D9E" w:rsidRPr="00AA1D9E">
        <w:rPr>
          <w:b/>
          <w:sz w:val="24"/>
          <w:szCs w:val="24"/>
        </w:rPr>
        <w:t>2</w:t>
      </w:r>
      <w:r w:rsidR="003A61F1" w:rsidRPr="00AA1D9E">
        <w:rPr>
          <w:b/>
          <w:sz w:val="24"/>
          <w:szCs w:val="24"/>
        </w:rPr>
        <w:tab/>
      </w:r>
      <w:r w:rsidR="001C5FBE" w:rsidRPr="00AA1D9E">
        <w:rPr>
          <w:b/>
          <w:sz w:val="24"/>
          <w:szCs w:val="24"/>
        </w:rPr>
        <w:tab/>
      </w:r>
    </w:p>
    <w:p w:rsidR="00BF0093" w:rsidRPr="00AA1D9E" w:rsidRDefault="00BF0093" w:rsidP="00BF0093">
      <w:pPr>
        <w:rPr>
          <w:b/>
          <w:sz w:val="24"/>
          <w:szCs w:val="24"/>
        </w:rPr>
      </w:pPr>
    </w:p>
    <w:p w:rsidR="00AA1D9E" w:rsidRPr="00AA1D9E" w:rsidRDefault="00AA1D9E" w:rsidP="00AA1D9E">
      <w:pPr>
        <w:rPr>
          <w:b/>
          <w:sz w:val="24"/>
          <w:szCs w:val="24"/>
        </w:rPr>
      </w:pPr>
      <w:r w:rsidRPr="00AA1D9E">
        <w:rPr>
          <w:b/>
          <w:sz w:val="24"/>
          <w:szCs w:val="24"/>
        </w:rPr>
        <w:t xml:space="preserve">Tillatte hjelpemidler: Én ordbok. </w:t>
      </w:r>
    </w:p>
    <w:p w:rsidR="00A1385F" w:rsidRPr="00AA1D9E" w:rsidRDefault="00A1385F" w:rsidP="00BF0093">
      <w:pPr>
        <w:rPr>
          <w:sz w:val="24"/>
          <w:szCs w:val="24"/>
        </w:rPr>
      </w:pPr>
    </w:p>
    <w:p w:rsidR="00AA1D9E" w:rsidRDefault="00AA1D9E" w:rsidP="00AA1D9E">
      <w:pPr>
        <w:rPr>
          <w:sz w:val="24"/>
          <w:szCs w:val="24"/>
        </w:rPr>
      </w:pPr>
    </w:p>
    <w:p w:rsidR="00AA1D9E" w:rsidRDefault="00AA1D9E" w:rsidP="00AA1D9E">
      <w:pPr>
        <w:rPr>
          <w:sz w:val="24"/>
          <w:szCs w:val="24"/>
        </w:rPr>
      </w:pPr>
    </w:p>
    <w:p w:rsid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b/>
          <w:sz w:val="24"/>
          <w:szCs w:val="24"/>
        </w:rPr>
      </w:pPr>
      <w:r w:rsidRPr="00AA1D9E">
        <w:rPr>
          <w:b/>
          <w:sz w:val="24"/>
          <w:szCs w:val="24"/>
        </w:rPr>
        <w:t>A. Hovedspørsmål: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  <w:r w:rsidRPr="00AA1D9E">
        <w:rPr>
          <w:sz w:val="24"/>
          <w:szCs w:val="24"/>
        </w:rPr>
        <w:t xml:space="preserve">1) Gi en analyse av struktur og tema i </w:t>
      </w:r>
      <w:r w:rsidRPr="00AA1D9E">
        <w:rPr>
          <w:i/>
          <w:sz w:val="24"/>
          <w:szCs w:val="24"/>
        </w:rPr>
        <w:t>Prokleta avlija</w:t>
      </w:r>
      <w:r w:rsidRPr="00AA1D9E">
        <w:rPr>
          <w:sz w:val="24"/>
          <w:szCs w:val="24"/>
        </w:rPr>
        <w:t xml:space="preserve">. 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Default="00AA1D9E" w:rsidP="00AA1D9E">
      <w:pPr>
        <w:rPr>
          <w:b/>
          <w:sz w:val="24"/>
          <w:szCs w:val="24"/>
        </w:rPr>
      </w:pPr>
    </w:p>
    <w:p w:rsidR="00AA1D9E" w:rsidRPr="00AA1D9E" w:rsidRDefault="00AA1D9E" w:rsidP="00AA1D9E">
      <w:pPr>
        <w:rPr>
          <w:b/>
          <w:sz w:val="24"/>
          <w:szCs w:val="24"/>
        </w:rPr>
      </w:pPr>
      <w:r w:rsidRPr="00AA1D9E">
        <w:rPr>
          <w:b/>
          <w:sz w:val="24"/>
          <w:szCs w:val="24"/>
        </w:rPr>
        <w:t>Eller: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  <w:r w:rsidRPr="00AA1D9E">
        <w:rPr>
          <w:sz w:val="24"/>
          <w:szCs w:val="24"/>
        </w:rPr>
        <w:t xml:space="preserve">2) Gi en analyse av tema og stil i novellen </w:t>
      </w:r>
      <w:r w:rsidRPr="00AA1D9E">
        <w:rPr>
          <w:i/>
          <w:sz w:val="24"/>
          <w:szCs w:val="24"/>
        </w:rPr>
        <w:t>Voda</w:t>
      </w:r>
      <w:r w:rsidRPr="00AA1D9E">
        <w:rPr>
          <w:sz w:val="24"/>
          <w:szCs w:val="24"/>
        </w:rPr>
        <w:t xml:space="preserve"> av Vladimir Nazor. Gi en kort oversikt over Nazors forfatterskap. 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b/>
          <w:sz w:val="24"/>
          <w:szCs w:val="24"/>
        </w:rPr>
      </w:pPr>
      <w:r w:rsidRPr="00AA1D9E">
        <w:rPr>
          <w:b/>
          <w:sz w:val="24"/>
          <w:szCs w:val="24"/>
        </w:rPr>
        <w:t>B. Bispørsmål: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  <w:r w:rsidRPr="00AA1D9E">
        <w:rPr>
          <w:sz w:val="24"/>
          <w:szCs w:val="24"/>
        </w:rPr>
        <w:t xml:space="preserve">1) Gi en analyse av diktet </w:t>
      </w:r>
      <w:r w:rsidRPr="00AA1D9E">
        <w:rPr>
          <w:i/>
          <w:sz w:val="24"/>
          <w:szCs w:val="24"/>
        </w:rPr>
        <w:t>Kraj mora</w:t>
      </w:r>
      <w:r w:rsidRPr="00AA1D9E">
        <w:rPr>
          <w:sz w:val="24"/>
          <w:szCs w:val="24"/>
        </w:rPr>
        <w:t xml:space="preserve"> av Jovan Dučić og sett det inn i en litterær sammenheng. Teksten er vedlagt.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Default="00AA1D9E" w:rsidP="00AA1D9E">
      <w:pPr>
        <w:rPr>
          <w:b/>
          <w:sz w:val="24"/>
          <w:szCs w:val="24"/>
        </w:rPr>
      </w:pPr>
    </w:p>
    <w:p w:rsidR="00AA1D9E" w:rsidRPr="00AA1D9E" w:rsidRDefault="00AA1D9E" w:rsidP="00AA1D9E">
      <w:pPr>
        <w:rPr>
          <w:b/>
          <w:sz w:val="24"/>
          <w:szCs w:val="24"/>
        </w:rPr>
      </w:pPr>
      <w:r w:rsidRPr="00AA1D9E">
        <w:rPr>
          <w:b/>
          <w:sz w:val="24"/>
          <w:szCs w:val="24"/>
        </w:rPr>
        <w:t>Eller: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  <w:r w:rsidRPr="00AA1D9E">
        <w:rPr>
          <w:sz w:val="24"/>
          <w:szCs w:val="24"/>
        </w:rPr>
        <w:t xml:space="preserve">2) Gi en analyse av diktet </w:t>
      </w:r>
      <w:r w:rsidRPr="00AA1D9E">
        <w:rPr>
          <w:i/>
          <w:sz w:val="24"/>
          <w:szCs w:val="24"/>
        </w:rPr>
        <w:t>Klina</w:t>
      </w:r>
      <w:r w:rsidRPr="00AA1D9E">
        <w:rPr>
          <w:sz w:val="24"/>
          <w:szCs w:val="24"/>
        </w:rPr>
        <w:t xml:space="preserve"> av Vasko Popa og sett det inn i en litterær sammenheng. Teksten er vedlagt.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rPr>
          <w:sz w:val="24"/>
          <w:szCs w:val="24"/>
        </w:rPr>
      </w:pP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b/>
          <w:bCs/>
          <w:spacing w:val="-20"/>
          <w:kern w:val="1"/>
          <w:sz w:val="24"/>
          <w:szCs w:val="24"/>
        </w:rPr>
      </w:pPr>
      <w:r w:rsidRPr="00AA1D9E">
        <w:rPr>
          <w:b/>
          <w:bCs/>
          <w:spacing w:val="-20"/>
          <w:kern w:val="1"/>
          <w:sz w:val="24"/>
          <w:szCs w:val="24"/>
          <w:lang w:val="en-US"/>
        </w:rPr>
        <w:t>КРАЈ</w:t>
      </w:r>
      <w:r w:rsidRPr="00AA1D9E">
        <w:rPr>
          <w:b/>
          <w:bCs/>
          <w:spacing w:val="-20"/>
          <w:kern w:val="1"/>
          <w:sz w:val="24"/>
          <w:szCs w:val="24"/>
        </w:rPr>
        <w:t xml:space="preserve"> </w:t>
      </w:r>
      <w:r w:rsidRPr="00AA1D9E">
        <w:rPr>
          <w:b/>
          <w:bCs/>
          <w:spacing w:val="-20"/>
          <w:kern w:val="1"/>
          <w:sz w:val="24"/>
          <w:szCs w:val="24"/>
          <w:lang w:val="en-US"/>
        </w:rPr>
        <w:t>МОРА</w:t>
      </w:r>
      <w:r w:rsidRPr="00AA1D9E">
        <w:rPr>
          <w:b/>
          <w:bCs/>
          <w:spacing w:val="-20"/>
          <w:kern w:val="1"/>
          <w:sz w:val="24"/>
          <w:szCs w:val="24"/>
        </w:rPr>
        <w:t> 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</w:rPr>
      </w:pPr>
      <w:r w:rsidRPr="00AA1D9E">
        <w:rPr>
          <w:color w:val="0C1A30"/>
          <w:kern w:val="1"/>
          <w:sz w:val="24"/>
          <w:szCs w:val="24"/>
          <w:lang w:val="en-US"/>
        </w:rPr>
        <w:t>Из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Боке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265998"/>
          <w:kern w:val="1"/>
          <w:sz w:val="24"/>
          <w:szCs w:val="24"/>
        </w:rPr>
      </w:pP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265998"/>
          <w:kern w:val="1"/>
          <w:sz w:val="24"/>
          <w:szCs w:val="24"/>
        </w:rPr>
      </w:pPr>
      <w:r w:rsidRPr="00AA1D9E">
        <w:rPr>
          <w:color w:val="265998"/>
          <w:kern w:val="1"/>
          <w:sz w:val="24"/>
          <w:szCs w:val="24"/>
          <w:lang w:val="en-US"/>
        </w:rPr>
        <w:t>Л</w:t>
      </w:r>
      <w:r w:rsidRPr="00AA1D9E">
        <w:rPr>
          <w:color w:val="0C1A30"/>
          <w:kern w:val="1"/>
          <w:sz w:val="24"/>
          <w:szCs w:val="24"/>
          <w:lang w:val="en-US"/>
        </w:rPr>
        <w:t>ав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камени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један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из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млетачких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дана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</w:rPr>
      </w:pPr>
      <w:r w:rsidRPr="00AA1D9E">
        <w:rPr>
          <w:color w:val="0C1A30"/>
          <w:kern w:val="1"/>
          <w:sz w:val="24"/>
          <w:szCs w:val="24"/>
          <w:lang w:val="en-US"/>
        </w:rPr>
        <w:t>Озбиљан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и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мрачан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још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на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тргу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седи</w:t>
      </w:r>
      <w:r w:rsidRPr="00AA1D9E">
        <w:rPr>
          <w:color w:val="0C1A30"/>
          <w:kern w:val="1"/>
          <w:sz w:val="24"/>
          <w:szCs w:val="24"/>
        </w:rPr>
        <w:t>,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en-US"/>
        </w:rPr>
        <w:t>На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обали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мора</w:t>
      </w:r>
      <w:r w:rsidRPr="00AA1D9E">
        <w:rPr>
          <w:color w:val="0C1A30"/>
          <w:kern w:val="1"/>
          <w:sz w:val="24"/>
          <w:szCs w:val="24"/>
        </w:rPr>
        <w:t xml:space="preserve">. </w:t>
      </w:r>
      <w:r w:rsidRPr="00AA1D9E">
        <w:rPr>
          <w:color w:val="0C1A30"/>
          <w:kern w:val="1"/>
          <w:sz w:val="24"/>
          <w:szCs w:val="24"/>
          <w:lang w:val="en-US"/>
        </w:rPr>
        <w:t>Слуша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шум</w:t>
      </w:r>
      <w:r w:rsidRPr="00AA1D9E">
        <w:rPr>
          <w:color w:val="0C1A30"/>
          <w:kern w:val="1"/>
          <w:sz w:val="24"/>
          <w:szCs w:val="24"/>
        </w:rPr>
        <w:t xml:space="preserve"> </w:t>
      </w:r>
      <w:r w:rsidRPr="00AA1D9E">
        <w:rPr>
          <w:color w:val="0C1A30"/>
          <w:kern w:val="1"/>
          <w:sz w:val="24"/>
          <w:szCs w:val="24"/>
          <w:lang w:val="en-US"/>
        </w:rPr>
        <w:t>Јадрана</w:t>
      </w:r>
      <w:r w:rsidRPr="00AA1D9E">
        <w:rPr>
          <w:color w:val="0C1A30"/>
          <w:kern w:val="1"/>
          <w:sz w:val="24"/>
          <w:szCs w:val="24"/>
        </w:rPr>
        <w:t>,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И где век за веком неосетно следи.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Стар и малаксао, и са гривом седом,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Он је тешке шапе зарио дубоко,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Докле мирно држи у обзору бледом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Свој мраморни поглед и студено око.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en-US"/>
        </w:rPr>
        <w:t> 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Дођу градска деца са веселим плеском,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Драже га, и јашу, и засипљу песком,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И бију га својим пушкама од зова.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en-US"/>
        </w:rPr>
        <w:t> 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Док он мирно гледа на море, и чека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Да галије старе види из далека,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color w:val="0C1A30"/>
          <w:kern w:val="1"/>
          <w:sz w:val="24"/>
          <w:szCs w:val="24"/>
          <w:lang w:val="hr-HR"/>
        </w:rPr>
      </w:pPr>
      <w:r w:rsidRPr="00AA1D9E">
        <w:rPr>
          <w:color w:val="0C1A30"/>
          <w:kern w:val="1"/>
          <w:sz w:val="24"/>
          <w:szCs w:val="24"/>
          <w:lang w:val="hr-HR"/>
        </w:rPr>
        <w:t>Што одоше некад пре много векова.</w:t>
      </w:r>
    </w:p>
    <w:p w:rsidR="00AA1D9E" w:rsidRPr="00AA1D9E" w:rsidRDefault="00AA1D9E" w:rsidP="00AA1D9E">
      <w:pPr>
        <w:rPr>
          <w:sz w:val="24"/>
          <w:szCs w:val="24"/>
          <w:lang w:val="hr-HR"/>
        </w:rPr>
      </w:pPr>
    </w:p>
    <w:p w:rsidR="00AA1D9E" w:rsidRPr="00AA1D9E" w:rsidRDefault="00AA1D9E" w:rsidP="00AA1D9E">
      <w:pPr>
        <w:rPr>
          <w:sz w:val="24"/>
          <w:szCs w:val="24"/>
          <w:lang w:val="hr-HR"/>
        </w:rPr>
      </w:pPr>
    </w:p>
    <w:p w:rsidR="00AA1D9E" w:rsidRPr="0058520A" w:rsidRDefault="00AA1D9E" w:rsidP="00AA1D9E">
      <w:pPr>
        <w:widowControl w:val="0"/>
        <w:autoSpaceDE w:val="0"/>
        <w:autoSpaceDN w:val="0"/>
        <w:adjustRightInd w:val="0"/>
        <w:rPr>
          <w:b/>
          <w:sz w:val="24"/>
          <w:szCs w:val="24"/>
        </w:rPr>
      </w:pPr>
      <w:r w:rsidRPr="0058520A">
        <w:rPr>
          <w:b/>
          <w:sz w:val="24"/>
          <w:szCs w:val="24"/>
        </w:rPr>
        <w:t>KLINA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Jedan bude klin drugi klešta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Ostali su majstori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Klešta dohvate klin za glavu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Zubima ga rukama ga dohvate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I vuku ga vuku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Vade ga iz patosa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Obično mu samo glavu otkinu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Teško je izvaditi iz patosa klin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Majstori onda kažu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Ne valjaju klešta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Razvale im vilice polome im ruke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I bace ih kroz prozor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Neko drugi zatim bude klin</w:t>
      </w:r>
    </w:p>
    <w:p w:rsidR="00AA1D9E" w:rsidRPr="00AA1D9E" w:rsidRDefault="00AA1D9E" w:rsidP="00AA1D9E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1D9E">
        <w:rPr>
          <w:sz w:val="24"/>
          <w:szCs w:val="24"/>
        </w:rPr>
        <w:t>Neko drugi klešta</w:t>
      </w:r>
    </w:p>
    <w:p w:rsidR="00AA1D9E" w:rsidRPr="00AA1D9E" w:rsidRDefault="00AA1D9E" w:rsidP="00AA1D9E">
      <w:pPr>
        <w:rPr>
          <w:sz w:val="24"/>
          <w:szCs w:val="24"/>
        </w:rPr>
      </w:pPr>
      <w:r w:rsidRPr="00AA1D9E">
        <w:rPr>
          <w:sz w:val="24"/>
          <w:szCs w:val="24"/>
        </w:rPr>
        <w:t>Ostali su majstori</w:t>
      </w:r>
    </w:p>
    <w:p w:rsidR="00AA1D9E" w:rsidRPr="00AA1D9E" w:rsidRDefault="00AA1D9E" w:rsidP="00AA1D9E">
      <w:pPr>
        <w:rPr>
          <w:sz w:val="24"/>
          <w:szCs w:val="24"/>
        </w:rPr>
      </w:pPr>
    </w:p>
    <w:p w:rsidR="00A1385F" w:rsidRPr="00AA1D9E" w:rsidRDefault="00A1385F" w:rsidP="00BF0093">
      <w:pPr>
        <w:rPr>
          <w:sz w:val="24"/>
          <w:szCs w:val="24"/>
        </w:rPr>
      </w:pPr>
    </w:p>
    <w:p w:rsidR="00A1385F" w:rsidRPr="00AA1D9E" w:rsidRDefault="00A1385F" w:rsidP="00BF0093">
      <w:pPr>
        <w:rPr>
          <w:sz w:val="24"/>
          <w:szCs w:val="24"/>
        </w:rPr>
      </w:pPr>
    </w:p>
    <w:p w:rsidR="00A1385F" w:rsidRPr="00AA1D9E" w:rsidRDefault="00A1385F" w:rsidP="00BF0093">
      <w:pPr>
        <w:rPr>
          <w:sz w:val="24"/>
          <w:szCs w:val="24"/>
        </w:rPr>
      </w:pPr>
    </w:p>
    <w:p w:rsidR="00A1385F" w:rsidRPr="00AA1D9E" w:rsidRDefault="00A1385F" w:rsidP="00BF0093">
      <w:pPr>
        <w:rPr>
          <w:sz w:val="24"/>
          <w:szCs w:val="24"/>
        </w:rPr>
      </w:pPr>
    </w:p>
    <w:p w:rsidR="00A1385F" w:rsidRPr="00AA1D9E" w:rsidRDefault="00A1385F" w:rsidP="00BF0093">
      <w:pPr>
        <w:rPr>
          <w:sz w:val="24"/>
          <w:szCs w:val="24"/>
        </w:rPr>
      </w:pPr>
    </w:p>
    <w:p w:rsidR="002C3584" w:rsidRPr="00AA1D9E" w:rsidRDefault="00FF056B" w:rsidP="002C3584">
      <w:pPr>
        <w:rPr>
          <w:b/>
          <w:sz w:val="22"/>
          <w:szCs w:val="22"/>
        </w:rPr>
      </w:pPr>
      <w:r w:rsidRPr="00AA1D9E">
        <w:rPr>
          <w:b/>
          <w:sz w:val="22"/>
          <w:szCs w:val="22"/>
        </w:rPr>
        <w:t>Hvis du øn</w:t>
      </w:r>
      <w:r w:rsidR="00AA1D9E" w:rsidRPr="00AA1D9E">
        <w:rPr>
          <w:b/>
          <w:sz w:val="22"/>
          <w:szCs w:val="22"/>
        </w:rPr>
        <w:t>s</w:t>
      </w:r>
      <w:r w:rsidRPr="00AA1D9E">
        <w:rPr>
          <w:b/>
          <w:sz w:val="22"/>
          <w:szCs w:val="22"/>
        </w:rPr>
        <w:t>ker b</w:t>
      </w:r>
      <w:r w:rsidR="00A1385F" w:rsidRPr="00AA1D9E">
        <w:rPr>
          <w:b/>
          <w:sz w:val="22"/>
          <w:szCs w:val="22"/>
        </w:rPr>
        <w:t>egrunnelse: Ta kontakt med din faglærer på e-post innen 1 uke etter at sensuren er kunngjort i StudentWeb. Oppgi navn og kandidatnummer. Sensor bestemmer om begrunnelsen skal gis skriftlig eller muntlig.</w:t>
      </w:r>
    </w:p>
    <w:sectPr w:rsidR="002C3584" w:rsidRPr="00AA1D9E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4F33" w:rsidRDefault="003A4F33">
      <w:r>
        <w:separator/>
      </w:r>
    </w:p>
  </w:endnote>
  <w:endnote w:type="continuationSeparator" w:id="0">
    <w:p w:rsidR="003A4F33" w:rsidRDefault="003A4F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F34" w:rsidRDefault="00995F34">
    <w:pPr>
      <w:pStyle w:val="Footer"/>
      <w:jc w:val="right"/>
    </w:pPr>
    <w:r>
      <w:rPr>
        <w:snapToGrid w:val="0"/>
      </w:rPr>
      <w:t xml:space="preserve">Side </w:t>
    </w:r>
    <w:r w:rsidR="0084646B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84646B">
      <w:rPr>
        <w:snapToGrid w:val="0"/>
      </w:rPr>
      <w:fldChar w:fldCharType="separate"/>
    </w:r>
    <w:r w:rsidR="0058520A">
      <w:rPr>
        <w:noProof/>
        <w:snapToGrid w:val="0"/>
      </w:rPr>
      <w:t>2</w:t>
    </w:r>
    <w:r w:rsidR="0084646B">
      <w:rPr>
        <w:snapToGrid w:val="0"/>
      </w:rPr>
      <w:fldChar w:fldCharType="end"/>
    </w:r>
    <w:r w:rsidR="00FF056B">
      <w:rPr>
        <w:snapToGrid w:val="0"/>
      </w:rPr>
      <w:t xml:space="preserve"> av 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4F33" w:rsidRDefault="003A4F33">
      <w:r>
        <w:separator/>
      </w:r>
    </w:p>
  </w:footnote>
  <w:footnote w:type="continuationSeparator" w:id="0">
    <w:p w:rsidR="003A4F33" w:rsidRDefault="003A4F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598C1436"/>
    <w:multiLevelType w:val="hybridMultilevel"/>
    <w:tmpl w:val="E110D64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D01CD"/>
    <w:rsid w:val="000D1B48"/>
    <w:rsid w:val="000D3529"/>
    <w:rsid w:val="000D5C23"/>
    <w:rsid w:val="000E09D7"/>
    <w:rsid w:val="00103558"/>
    <w:rsid w:val="001511E2"/>
    <w:rsid w:val="00152E0C"/>
    <w:rsid w:val="001C5FBE"/>
    <w:rsid w:val="001E4208"/>
    <w:rsid w:val="001F5DB1"/>
    <w:rsid w:val="0022390E"/>
    <w:rsid w:val="0025541B"/>
    <w:rsid w:val="002C28F0"/>
    <w:rsid w:val="002C3584"/>
    <w:rsid w:val="00371F02"/>
    <w:rsid w:val="0037380E"/>
    <w:rsid w:val="0037765D"/>
    <w:rsid w:val="003A4F33"/>
    <w:rsid w:val="003A61F1"/>
    <w:rsid w:val="004227B2"/>
    <w:rsid w:val="0044168E"/>
    <w:rsid w:val="00485BDE"/>
    <w:rsid w:val="00491CBE"/>
    <w:rsid w:val="00504479"/>
    <w:rsid w:val="0058520A"/>
    <w:rsid w:val="00593EDC"/>
    <w:rsid w:val="00597AFB"/>
    <w:rsid w:val="005F70C8"/>
    <w:rsid w:val="00613FD2"/>
    <w:rsid w:val="00614701"/>
    <w:rsid w:val="00630282"/>
    <w:rsid w:val="00646111"/>
    <w:rsid w:val="006744F0"/>
    <w:rsid w:val="00674CB9"/>
    <w:rsid w:val="00682EC3"/>
    <w:rsid w:val="006A668F"/>
    <w:rsid w:val="006F558D"/>
    <w:rsid w:val="007200F0"/>
    <w:rsid w:val="007377F5"/>
    <w:rsid w:val="0077403B"/>
    <w:rsid w:val="00783537"/>
    <w:rsid w:val="00786F4B"/>
    <w:rsid w:val="007C492E"/>
    <w:rsid w:val="007D62AF"/>
    <w:rsid w:val="0084646B"/>
    <w:rsid w:val="008D4BDC"/>
    <w:rsid w:val="00907AD3"/>
    <w:rsid w:val="00987EE7"/>
    <w:rsid w:val="00994281"/>
    <w:rsid w:val="00995F34"/>
    <w:rsid w:val="009B43F5"/>
    <w:rsid w:val="009D0465"/>
    <w:rsid w:val="00A1385F"/>
    <w:rsid w:val="00A34F05"/>
    <w:rsid w:val="00A40415"/>
    <w:rsid w:val="00A61760"/>
    <w:rsid w:val="00AA1D9E"/>
    <w:rsid w:val="00AA762D"/>
    <w:rsid w:val="00B41EFD"/>
    <w:rsid w:val="00BF0093"/>
    <w:rsid w:val="00C05AE2"/>
    <w:rsid w:val="00C534B1"/>
    <w:rsid w:val="00C652C6"/>
    <w:rsid w:val="00CC2EED"/>
    <w:rsid w:val="00CE2D29"/>
    <w:rsid w:val="00D302C1"/>
    <w:rsid w:val="00D30D2C"/>
    <w:rsid w:val="00D40BCD"/>
    <w:rsid w:val="00D854C5"/>
    <w:rsid w:val="00DA30B9"/>
    <w:rsid w:val="00DB2CAF"/>
    <w:rsid w:val="00DB5CFC"/>
    <w:rsid w:val="00DD677D"/>
    <w:rsid w:val="00DE29E4"/>
    <w:rsid w:val="00E0371F"/>
    <w:rsid w:val="00E3033A"/>
    <w:rsid w:val="00E35B23"/>
    <w:rsid w:val="00E60010"/>
    <w:rsid w:val="00F12403"/>
    <w:rsid w:val="00F30BD3"/>
    <w:rsid w:val="00F30F95"/>
    <w:rsid w:val="00F64650"/>
    <w:rsid w:val="00F94221"/>
    <w:rsid w:val="00FD43FA"/>
    <w:rsid w:val="00FF0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1D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D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307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2012-05-29T11:12:00Z</cp:lastPrinted>
  <dcterms:created xsi:type="dcterms:W3CDTF">2012-05-29T11:09:00Z</dcterms:created>
  <dcterms:modified xsi:type="dcterms:W3CDTF">2012-05-29T11:13:00Z</dcterms:modified>
</cp:coreProperties>
</file>