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C29" w:rsidRPr="006F5DDA" w:rsidRDefault="007A0C29" w:rsidP="007A0C29">
      <w:pPr>
        <w:pStyle w:val="Halvfet"/>
        <w:rPr>
          <w:rFonts w:ascii="Georgia" w:hAnsi="Georgia"/>
          <w:sz w:val="22"/>
          <w:szCs w:val="22"/>
        </w:rPr>
      </w:pPr>
      <w:bookmarkStart w:id="0" w:name="_GoBack"/>
      <w:bookmarkEnd w:id="0"/>
      <w:r w:rsidRPr="006F5DDA">
        <w:rPr>
          <w:rFonts w:ascii="Georgia" w:hAnsi="Georgia"/>
          <w:sz w:val="22"/>
          <w:szCs w:val="22"/>
        </w:rPr>
        <w:t xml:space="preserve">Til </w:t>
      </w:r>
      <w:r w:rsidR="00230B69" w:rsidRPr="006F5DDA">
        <w:rPr>
          <w:rFonts w:ascii="Georgia" w:hAnsi="Georgia"/>
          <w:sz w:val="22"/>
          <w:szCs w:val="22"/>
        </w:rPr>
        <w:tab/>
      </w:r>
      <w:r w:rsidR="008F3FFF">
        <w:rPr>
          <w:rFonts w:ascii="Georgia" w:hAnsi="Georgia"/>
          <w:sz w:val="22"/>
          <w:szCs w:val="22"/>
        </w:rPr>
        <w:t>Utdanningskomiteen</w:t>
      </w:r>
      <w:r w:rsidR="002F7F31">
        <w:rPr>
          <w:rFonts w:ascii="Georgia" w:hAnsi="Georgia"/>
          <w:sz w:val="22"/>
          <w:szCs w:val="22"/>
        </w:rPr>
        <w:t xml:space="preserve"> </w:t>
      </w:r>
    </w:p>
    <w:p w:rsidR="007A0C29" w:rsidRPr="006F5DDA" w:rsidRDefault="007A0C29" w:rsidP="007A0C29">
      <w:pPr>
        <w:pStyle w:val="Halvfet"/>
        <w:spacing w:after="240"/>
        <w:rPr>
          <w:rFonts w:ascii="Georgia" w:hAnsi="Georgia"/>
          <w:sz w:val="22"/>
          <w:szCs w:val="22"/>
        </w:rPr>
      </w:pPr>
      <w:r w:rsidRPr="006F5DDA">
        <w:rPr>
          <w:rFonts w:ascii="Georgia" w:hAnsi="Georgia"/>
          <w:sz w:val="22"/>
          <w:szCs w:val="22"/>
        </w:rPr>
        <w:t xml:space="preserve">Fra </w:t>
      </w:r>
      <w:r w:rsidR="00230B69" w:rsidRPr="006F5DDA">
        <w:rPr>
          <w:rFonts w:ascii="Georgia" w:hAnsi="Georgia"/>
          <w:sz w:val="22"/>
          <w:szCs w:val="22"/>
        </w:rPr>
        <w:tab/>
      </w:r>
      <w:r w:rsidR="008F3FFF">
        <w:rPr>
          <w:rFonts w:ascii="Georgia" w:hAnsi="Georgia"/>
          <w:sz w:val="22"/>
          <w:szCs w:val="22"/>
        </w:rPr>
        <w:t xml:space="preserve">Studieavdelingen  </w:t>
      </w:r>
    </w:p>
    <w:tbl>
      <w:tblPr>
        <w:tblW w:w="5000" w:type="pct"/>
        <w:tblBorders>
          <w:bottom w:val="single" w:sz="4" w:space="0" w:color="auto"/>
        </w:tblBorders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6"/>
        <w:gridCol w:w="7582"/>
      </w:tblGrid>
      <w:tr w:rsidR="007A0C29" w:rsidRPr="006F5DDA" w:rsidTr="000E150F">
        <w:trPr>
          <w:trHeight w:val="57"/>
        </w:trPr>
        <w:tc>
          <w:tcPr>
            <w:tcW w:w="1123" w:type="pct"/>
            <w:tcBorders>
              <w:top w:val="single" w:sz="4" w:space="0" w:color="auto"/>
              <w:bottom w:val="nil"/>
            </w:tcBorders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Sakstype:</w:t>
            </w:r>
          </w:p>
        </w:tc>
        <w:tc>
          <w:tcPr>
            <w:tcW w:w="3877" w:type="pct"/>
            <w:tcBorders>
              <w:top w:val="single" w:sz="4" w:space="0" w:color="auto"/>
              <w:bottom w:val="nil"/>
            </w:tcBorders>
          </w:tcPr>
          <w:p w:rsidR="007A0C29" w:rsidRPr="008F3FFF" w:rsidRDefault="000E150F" w:rsidP="008F3FFF">
            <w:pPr>
              <w:spacing w:after="0"/>
              <w:rPr>
                <w:rFonts w:ascii="Georgia" w:hAnsi="Georgia"/>
              </w:rPr>
            </w:pPr>
            <w:r w:rsidRPr="008F3FFF">
              <w:rPr>
                <w:rFonts w:ascii="Georgia" w:hAnsi="Georgia"/>
              </w:rPr>
              <w:t>Diskusjonssak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Møtedato:</w:t>
            </w:r>
          </w:p>
        </w:tc>
        <w:tc>
          <w:tcPr>
            <w:tcW w:w="3877" w:type="pct"/>
          </w:tcPr>
          <w:p w:rsidR="007A0C29" w:rsidRPr="008F3FFF" w:rsidRDefault="008F3FFF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  <w:bCs/>
              </w:rPr>
              <w:t>11. juni 2019</w:t>
            </w:r>
          </w:p>
        </w:tc>
      </w:tr>
      <w:tr w:rsidR="007A0C29" w:rsidRPr="006F5DDA" w:rsidTr="000E150F">
        <w:tc>
          <w:tcPr>
            <w:tcW w:w="1123" w:type="pct"/>
          </w:tcPr>
          <w:p w:rsidR="007A0C29" w:rsidRPr="006F5DDA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Notatdato:</w:t>
            </w:r>
          </w:p>
        </w:tc>
        <w:tc>
          <w:tcPr>
            <w:tcW w:w="3877" w:type="pct"/>
          </w:tcPr>
          <w:p w:rsidR="007A0C29" w:rsidRPr="008F3FFF" w:rsidRDefault="008F3FFF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  <w:bCs/>
              </w:rPr>
              <w:t>4. juni 2019</w:t>
            </w:r>
          </w:p>
        </w:tc>
      </w:tr>
      <w:tr w:rsidR="00230B69" w:rsidRPr="006F5DDA" w:rsidTr="000E150F">
        <w:trPr>
          <w:trHeight w:val="289"/>
        </w:trPr>
        <w:tc>
          <w:tcPr>
            <w:tcW w:w="1123" w:type="pct"/>
            <w:tcBorders>
              <w:bottom w:val="nil"/>
            </w:tcBorders>
          </w:tcPr>
          <w:p w:rsidR="00230B69" w:rsidRPr="006F5DDA" w:rsidRDefault="00230B69" w:rsidP="00983DD2">
            <w:pPr>
              <w:spacing w:after="0"/>
              <w:rPr>
                <w:rFonts w:ascii="Georgia" w:hAnsi="Georgia"/>
                <w:b/>
                <w:bCs/>
              </w:rPr>
            </w:pPr>
            <w:proofErr w:type="spellStart"/>
            <w:r w:rsidRPr="006F5DDA">
              <w:rPr>
                <w:rFonts w:ascii="Georgia" w:hAnsi="Georgia"/>
                <w:b/>
                <w:bCs/>
              </w:rPr>
              <w:t>Arkivsaksnr</w:t>
            </w:r>
            <w:proofErr w:type="spellEnd"/>
            <w:r w:rsidRPr="006F5DDA">
              <w:rPr>
                <w:rFonts w:ascii="Georgia" w:hAnsi="Georgia"/>
                <w:b/>
                <w:bCs/>
              </w:rPr>
              <w:t>.:</w:t>
            </w:r>
          </w:p>
        </w:tc>
        <w:tc>
          <w:tcPr>
            <w:tcW w:w="3877" w:type="pct"/>
            <w:tcBorders>
              <w:bottom w:val="nil"/>
            </w:tcBorders>
          </w:tcPr>
          <w:p w:rsidR="00230B69" w:rsidRPr="008F3FFF" w:rsidRDefault="00230B69" w:rsidP="00230B69">
            <w:pPr>
              <w:spacing w:after="0"/>
              <w:rPr>
                <w:rFonts w:ascii="Georgia" w:hAnsi="Georgia"/>
              </w:rPr>
            </w:pPr>
          </w:p>
        </w:tc>
      </w:tr>
      <w:tr w:rsidR="006C0047" w:rsidRPr="006F5DDA" w:rsidTr="000E150F">
        <w:trPr>
          <w:trHeight w:val="17"/>
        </w:trPr>
        <w:tc>
          <w:tcPr>
            <w:tcW w:w="1123" w:type="pct"/>
          </w:tcPr>
          <w:p w:rsidR="006C0047" w:rsidRPr="006F5DDA" w:rsidRDefault="006C0047" w:rsidP="00462DC9">
            <w:pPr>
              <w:spacing w:after="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Saksansvarlig:</w:t>
            </w:r>
          </w:p>
        </w:tc>
        <w:tc>
          <w:tcPr>
            <w:tcW w:w="3877" w:type="pct"/>
          </w:tcPr>
          <w:p w:rsidR="006C0047" w:rsidRPr="008F3FFF" w:rsidRDefault="008F3FFF" w:rsidP="007A0C29">
            <w:pPr>
              <w:spacing w:after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Hanna Ekeli</w:t>
            </w:r>
          </w:p>
        </w:tc>
      </w:tr>
      <w:tr w:rsidR="007A0C29" w:rsidRPr="00D62C2A" w:rsidTr="000E150F">
        <w:trPr>
          <w:trHeight w:val="17"/>
        </w:trPr>
        <w:tc>
          <w:tcPr>
            <w:tcW w:w="1123" w:type="pct"/>
          </w:tcPr>
          <w:p w:rsidR="007A0C29" w:rsidRPr="006F5DDA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6F5DDA">
              <w:rPr>
                <w:rFonts w:ascii="Georgia" w:hAnsi="Georgia"/>
                <w:b/>
                <w:bCs/>
              </w:rPr>
              <w:t>Saksbehandler:</w:t>
            </w:r>
          </w:p>
        </w:tc>
        <w:tc>
          <w:tcPr>
            <w:tcW w:w="3877" w:type="pct"/>
          </w:tcPr>
          <w:p w:rsidR="007A0C29" w:rsidRPr="00D62C2A" w:rsidRDefault="00B3426D" w:rsidP="00B3426D">
            <w:pPr>
              <w:spacing w:after="0"/>
              <w:rPr>
                <w:rFonts w:ascii="Georgia" w:hAnsi="Georgia"/>
                <w:lang w:val="en-US"/>
              </w:rPr>
            </w:pPr>
            <w:r w:rsidRPr="00D62C2A">
              <w:rPr>
                <w:rFonts w:ascii="Georgia" w:hAnsi="Georgia"/>
                <w:lang w:val="en-US"/>
              </w:rPr>
              <w:t xml:space="preserve">Jonny Roar Sundnes, </w:t>
            </w:r>
            <w:r w:rsidR="008F3FFF" w:rsidRPr="00D62C2A">
              <w:rPr>
                <w:rFonts w:ascii="Georgia" w:hAnsi="Georgia"/>
                <w:lang w:val="en-US"/>
              </w:rPr>
              <w:t xml:space="preserve">Anne Marthe Gibbons, </w:t>
            </w:r>
            <w:r w:rsidRPr="00D62C2A">
              <w:rPr>
                <w:rFonts w:ascii="Georgia" w:hAnsi="Georgia"/>
                <w:lang w:val="en-US"/>
              </w:rPr>
              <w:t>Are Bye-Andersen</w:t>
            </w:r>
          </w:p>
        </w:tc>
      </w:tr>
    </w:tbl>
    <w:p w:rsidR="007A0C29" w:rsidRPr="00D62C2A" w:rsidRDefault="007A0C29" w:rsidP="007A0C29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lang w:val="en-US"/>
        </w:rPr>
      </w:pPr>
    </w:p>
    <w:p w:rsidR="002A685D" w:rsidRPr="00D62C2A" w:rsidRDefault="008F3FFF" w:rsidP="00235A17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8"/>
          <w:szCs w:val="28"/>
          <w:lang w:val="en-US"/>
        </w:rPr>
      </w:pPr>
      <w:r w:rsidRPr="00D62C2A">
        <w:rPr>
          <w:rFonts w:ascii="Georgia" w:hAnsi="Georgia"/>
          <w:b/>
          <w:bCs/>
          <w:sz w:val="28"/>
          <w:szCs w:val="28"/>
          <w:lang w:val="en-US"/>
        </w:rPr>
        <w:t>Ny organisering av UiOs Råd for samarbeid med arbeidslivet</w:t>
      </w:r>
    </w:p>
    <w:p w:rsidR="002A685D" w:rsidRPr="00D62C2A" w:rsidRDefault="009B5266" w:rsidP="008F3FFF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  <w:lang w:val="en-US"/>
        </w:rPr>
      </w:pPr>
      <w:r w:rsidRPr="00D62C2A">
        <w:rPr>
          <w:rFonts w:ascii="Georgia" w:hAnsi="Georgia" w:cs="Calibri"/>
          <w:b/>
          <w:lang w:val="en-US"/>
        </w:rPr>
        <w:t>Formål</w:t>
      </w:r>
    </w:p>
    <w:p w:rsidR="000278DF" w:rsidRPr="00D62C2A" w:rsidRDefault="00920E34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  <w:lang w:val="en-US"/>
        </w:rPr>
      </w:pPr>
      <w:r w:rsidRPr="00D62C2A">
        <w:rPr>
          <w:rFonts w:ascii="Georgia" w:hAnsi="Georgia" w:cs="Calibri"/>
          <w:bCs/>
          <w:lang w:val="en-US"/>
        </w:rPr>
        <w:t xml:space="preserve">Det er behov for å vurdere organiseringen av UiOs </w:t>
      </w:r>
      <w:r w:rsidR="009B5266" w:rsidRPr="00D62C2A">
        <w:rPr>
          <w:rFonts w:ascii="Georgia" w:hAnsi="Georgia" w:cs="Calibri"/>
          <w:bCs/>
          <w:lang w:val="en-US"/>
        </w:rPr>
        <w:t xml:space="preserve">Råd for samarbeid med arbeidslivet (RSA) </w:t>
      </w:r>
      <w:r w:rsidRPr="00D62C2A">
        <w:rPr>
          <w:rFonts w:ascii="Georgia" w:hAnsi="Georgia" w:cs="Calibri"/>
          <w:bCs/>
          <w:lang w:val="en-US"/>
        </w:rPr>
        <w:t xml:space="preserve">på nytt, både tematisk innretning, sammensetning og møtefrekvens. </w:t>
      </w:r>
      <w:r w:rsidR="008F3FFF" w:rsidRPr="00D62C2A">
        <w:rPr>
          <w:rFonts w:ascii="Georgia" w:hAnsi="Georgia" w:cs="Calibri"/>
          <w:bCs/>
          <w:lang w:val="en-US"/>
        </w:rPr>
        <w:t xml:space="preserve">Studieavdelingen </w:t>
      </w:r>
      <w:r w:rsidR="009B5266" w:rsidRPr="00D62C2A">
        <w:rPr>
          <w:rFonts w:ascii="Georgia" w:hAnsi="Georgia" w:cs="Calibri"/>
          <w:bCs/>
          <w:lang w:val="en-US"/>
        </w:rPr>
        <w:t xml:space="preserve">legger </w:t>
      </w:r>
      <w:r w:rsidR="008F3FFF" w:rsidRPr="00D62C2A">
        <w:rPr>
          <w:rFonts w:ascii="Georgia" w:hAnsi="Georgia" w:cs="Calibri"/>
          <w:bCs/>
          <w:lang w:val="en-US"/>
        </w:rPr>
        <w:t>fram forslag om et mindre råd som kobles tettere til utdannings</w:t>
      </w:r>
      <w:r w:rsidR="008F3FFF" w:rsidRPr="00D62C2A">
        <w:rPr>
          <w:rFonts w:ascii="Georgia" w:hAnsi="Georgia" w:cs="Calibri"/>
          <w:bCs/>
          <w:lang w:val="en-US"/>
        </w:rPr>
        <w:softHyphen/>
        <w:t xml:space="preserve">komiteen og UiOs karriereuke. </w:t>
      </w:r>
    </w:p>
    <w:p w:rsidR="009B5266" w:rsidRPr="00D62C2A" w:rsidRDefault="009B5266" w:rsidP="008F3FFF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  <w:lang w:val="en-US"/>
        </w:rPr>
      </w:pPr>
      <w:r w:rsidRPr="00D62C2A">
        <w:rPr>
          <w:rFonts w:ascii="Georgia" w:hAnsi="Georgia" w:cs="Calibri"/>
          <w:b/>
          <w:lang w:val="en-US"/>
        </w:rPr>
        <w:t>Bakgrunn</w:t>
      </w:r>
    </w:p>
    <w:p w:rsidR="009B5266" w:rsidRPr="00D62C2A" w:rsidRDefault="009B5266" w:rsidP="009B5266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  <w:lang w:val="en-US"/>
        </w:rPr>
      </w:pPr>
      <w:r w:rsidRPr="00D62C2A">
        <w:rPr>
          <w:rFonts w:ascii="Georgia" w:hAnsi="Georgia" w:cs="Calibri"/>
          <w:bCs/>
          <w:lang w:val="en-US"/>
        </w:rPr>
        <w:t xml:space="preserve">Råd for samarbeid med arbeidslivet (RSA) er opprinnelig omtalt i St.meld. nr. 44 (2008-2009) Utdanningslinja: </w:t>
      </w:r>
    </w:p>
    <w:p w:rsidR="00A80B26" w:rsidRPr="00D62C2A" w:rsidRDefault="009B5266" w:rsidP="009B5266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  <w:i/>
          <w:lang w:val="en-US"/>
        </w:rPr>
      </w:pPr>
      <w:r w:rsidRPr="00D62C2A">
        <w:rPr>
          <w:rFonts w:ascii="Georgia" w:hAnsi="Georgia" w:cs="Calibri"/>
          <w:bCs/>
          <w:i/>
          <w:lang w:val="en-US"/>
        </w:rPr>
        <w:t xml:space="preserve">«Det er behov for samarbeid som er mer strukturert og bedre forankret i institusjonens planer og strategier. Det er derfor behov for at institusjonene utvikler nye og bedre strategier for å øke samarbeidet mellom høyere utdanning og arbeidslivet. Hensikten med strategiene er at institusjonene gjennom et bedre samarbeid skal høyne kvaliteten og øke fleksibiliteten i utdanningstilbudene. </w:t>
      </w:r>
    </w:p>
    <w:p w:rsidR="009B5266" w:rsidRPr="009B5266" w:rsidRDefault="009B5266" w:rsidP="009B5266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  <w:i/>
        </w:rPr>
      </w:pPr>
      <w:r w:rsidRPr="00D62C2A">
        <w:rPr>
          <w:rFonts w:ascii="Georgia" w:hAnsi="Georgia" w:cs="Calibri"/>
          <w:bCs/>
          <w:i/>
          <w:lang w:val="en-US"/>
        </w:rPr>
        <w:t xml:space="preserve">Institusjonene skal utvikle strategiene sammen med partene i arbeidslivet og studentrepresentanter i Råd for samarbeid med arbeidslivet (RSA). </w:t>
      </w:r>
      <w:r w:rsidRPr="009B5266">
        <w:rPr>
          <w:rFonts w:ascii="Georgia" w:hAnsi="Georgia" w:cs="Calibri"/>
          <w:bCs/>
          <w:i/>
        </w:rPr>
        <w:t>Institusjonene må vurdere hvilken form som er egnet for disse rådene, og representanter fra andre sektorer, frivillige organisasjoner eller folkevalgte kan også inviteres inn. I mange tilfeller kan det være hensiktsmessig at institusjonenes allerede etablerte institusjonsallianser og nettverk driver strategiutviklingen sammen.</w:t>
      </w:r>
      <w:r>
        <w:rPr>
          <w:rFonts w:ascii="Georgia" w:hAnsi="Georgia" w:cs="Calibri"/>
          <w:bCs/>
          <w:i/>
        </w:rPr>
        <w:t>»</w:t>
      </w:r>
    </w:p>
    <w:p w:rsidR="009B5266" w:rsidRPr="009B5266" w:rsidRDefault="009B5266" w:rsidP="009B5266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9B5266">
        <w:rPr>
          <w:rFonts w:ascii="Georgia" w:hAnsi="Georgia" w:cs="Calibri"/>
          <w:bCs/>
        </w:rPr>
        <w:t xml:space="preserve">RSA er siden 2010/2011 også omtalt i tildelingsbrevene til UiO. Også her understrekes </w:t>
      </w:r>
      <w:proofErr w:type="gramStart"/>
      <w:r w:rsidRPr="009B5266">
        <w:rPr>
          <w:rFonts w:ascii="Georgia" w:hAnsi="Georgia" w:cs="Calibri"/>
          <w:bCs/>
        </w:rPr>
        <w:t>departementets forventninger om et godt strukturert og forankret samarbeid med arbeidslivet.</w:t>
      </w:r>
      <w:proofErr w:type="gramEnd"/>
    </w:p>
    <w:p w:rsidR="000278DF" w:rsidRPr="008F3FFF" w:rsidRDefault="009B5266" w:rsidP="008F3FFF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>
        <w:rPr>
          <w:rFonts w:ascii="Georgia" w:hAnsi="Georgia" w:cs="Calibri"/>
          <w:b/>
        </w:rPr>
        <w:t xml:space="preserve">Rådets </w:t>
      </w:r>
      <w:r w:rsidR="008F3FFF">
        <w:rPr>
          <w:rFonts w:ascii="Georgia" w:hAnsi="Georgia" w:cs="Calibri"/>
          <w:b/>
        </w:rPr>
        <w:t>arbeid hittil</w:t>
      </w:r>
    </w:p>
    <w:p w:rsidR="008F3FFF" w:rsidRPr="008F3FFF" w:rsidRDefault="008F3FFF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8F3FFF">
        <w:rPr>
          <w:rFonts w:ascii="Georgia" w:hAnsi="Georgia" w:cs="Calibri"/>
          <w:bCs/>
        </w:rPr>
        <w:t>UiOs råd for samarbeid med arbeidslivet har fra desember 2013 møttes en gang per år. Rådet har blant annet fått presentert og diskutert resultater fra kandidat- og arbeidsgiverundersøkelser</w:t>
      </w:r>
      <w:r w:rsidR="00615607">
        <w:rPr>
          <w:rFonts w:ascii="Georgia" w:hAnsi="Georgia" w:cs="Calibri"/>
          <w:bCs/>
        </w:rPr>
        <w:t xml:space="preserve">, UiO </w:t>
      </w:r>
      <w:r w:rsidRPr="008F3FFF">
        <w:rPr>
          <w:rFonts w:ascii="Georgia" w:hAnsi="Georgia" w:cs="Calibri"/>
          <w:bCs/>
        </w:rPr>
        <w:t xml:space="preserve">arbeid med praksis </w:t>
      </w:r>
      <w:r>
        <w:rPr>
          <w:rFonts w:ascii="Georgia" w:hAnsi="Georgia" w:cs="Calibri"/>
          <w:bCs/>
        </w:rPr>
        <w:t xml:space="preserve">og samarbeid med arbeidslivet. </w:t>
      </w:r>
    </w:p>
    <w:p w:rsidR="008F3FFF" w:rsidRPr="008F3FFF" w:rsidRDefault="008F3FFF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8F3FFF">
        <w:rPr>
          <w:rFonts w:ascii="Georgia" w:hAnsi="Georgia" w:cs="Calibri"/>
          <w:bCs/>
        </w:rPr>
        <w:t>Møtene i RSA har vært en arena for forventningsavklaringer mellom UiO og arbeidslivet</w:t>
      </w:r>
      <w:r>
        <w:rPr>
          <w:rFonts w:ascii="Georgia" w:hAnsi="Georgia" w:cs="Calibri"/>
          <w:bCs/>
        </w:rPr>
        <w:t xml:space="preserve">. Rådets tilbakemeldinger </w:t>
      </w:r>
      <w:r w:rsidRPr="008F3FFF">
        <w:rPr>
          <w:rFonts w:ascii="Georgia" w:hAnsi="Georgia" w:cs="Calibri"/>
          <w:bCs/>
        </w:rPr>
        <w:t>har hatt en viktig signaleffekt</w:t>
      </w:r>
      <w:r>
        <w:rPr>
          <w:rFonts w:ascii="Georgia" w:hAnsi="Georgia" w:cs="Calibri"/>
          <w:bCs/>
        </w:rPr>
        <w:t>, s</w:t>
      </w:r>
      <w:r w:rsidRPr="008F3FFF">
        <w:rPr>
          <w:rFonts w:ascii="Georgia" w:hAnsi="Georgia" w:cs="Calibri"/>
          <w:bCs/>
        </w:rPr>
        <w:t xml:space="preserve">pesielt </w:t>
      </w:r>
      <w:r>
        <w:rPr>
          <w:rFonts w:ascii="Georgia" w:hAnsi="Georgia" w:cs="Calibri"/>
          <w:bCs/>
        </w:rPr>
        <w:t xml:space="preserve">knyttet til </w:t>
      </w:r>
      <w:r w:rsidRPr="008F3FFF">
        <w:rPr>
          <w:rFonts w:ascii="Georgia" w:hAnsi="Georgia" w:cs="Calibri"/>
          <w:bCs/>
        </w:rPr>
        <w:t>ø</w:t>
      </w:r>
      <w:r>
        <w:rPr>
          <w:rFonts w:ascii="Georgia" w:hAnsi="Georgia" w:cs="Calibri"/>
          <w:bCs/>
        </w:rPr>
        <w:t xml:space="preserve">kt bruk av praksis i studiene. </w:t>
      </w:r>
    </w:p>
    <w:p w:rsidR="008F3FFF" w:rsidRPr="008F3FFF" w:rsidRDefault="008F3FFF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RSA </w:t>
      </w:r>
      <w:r w:rsidRPr="008F3FFF">
        <w:rPr>
          <w:rFonts w:ascii="Georgia" w:hAnsi="Georgia" w:cs="Calibri"/>
          <w:bCs/>
        </w:rPr>
        <w:t xml:space="preserve">har vært en pådriver i enkeltsaker, men </w:t>
      </w:r>
      <w:r>
        <w:rPr>
          <w:rFonts w:ascii="Georgia" w:hAnsi="Georgia" w:cs="Calibri"/>
          <w:bCs/>
        </w:rPr>
        <w:t xml:space="preserve">har hatt mindre effekt på den samlede utviklingen av studieporteføljen. Dette ser vi også i statsrådens brev om innspill til arbeidsrelevansmeldingen. </w:t>
      </w:r>
    </w:p>
    <w:p w:rsidR="008F3FFF" w:rsidRDefault="00920E34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8F3FFF">
        <w:rPr>
          <w:rFonts w:ascii="Georgia" w:hAnsi="Georgia" w:cs="Calibri"/>
          <w:bCs/>
        </w:rPr>
        <w:t>Avgåtte rådsmedlemmer har blant annet etterlyst et tydeligere mandat og en klarere angivelse av hvilke strategiske problemstill</w:t>
      </w:r>
      <w:r>
        <w:rPr>
          <w:rFonts w:ascii="Georgia" w:hAnsi="Georgia" w:cs="Calibri"/>
          <w:bCs/>
        </w:rPr>
        <w:t>inger som er aktuelle for RSA.</w:t>
      </w:r>
    </w:p>
    <w:p w:rsidR="00920E34" w:rsidRPr="00D62C2A" w:rsidRDefault="00920E34" w:rsidP="00920E34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  <w:lang w:val="nn-NO"/>
        </w:rPr>
      </w:pPr>
      <w:r w:rsidRPr="00D62C2A">
        <w:rPr>
          <w:rFonts w:ascii="Georgia" w:hAnsi="Georgia" w:cs="Calibri"/>
          <w:b/>
          <w:lang w:val="nn-NO"/>
        </w:rPr>
        <w:lastRenderedPageBreak/>
        <w:t xml:space="preserve">Forslag til ny organisering av </w:t>
      </w:r>
      <w:r w:rsidR="009B5266" w:rsidRPr="00D62C2A">
        <w:rPr>
          <w:rFonts w:ascii="Georgia" w:hAnsi="Georgia" w:cs="Calibri"/>
          <w:b/>
          <w:lang w:val="nn-NO"/>
        </w:rPr>
        <w:t xml:space="preserve">rådet </w:t>
      </w:r>
    </w:p>
    <w:p w:rsidR="00920E34" w:rsidRDefault="00437A6A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D62C2A">
        <w:rPr>
          <w:rFonts w:ascii="Georgia" w:hAnsi="Georgia" w:cs="Calibri"/>
          <w:bCs/>
          <w:lang w:val="nn-NO"/>
        </w:rPr>
        <w:t xml:space="preserve">Rådet bør få mindre preg av å være et offisielt organ og mer preg av å være en arbeidsform </w:t>
      </w:r>
      <w:r w:rsidR="00615607" w:rsidRPr="00D62C2A">
        <w:rPr>
          <w:rFonts w:ascii="Georgia" w:hAnsi="Georgia" w:cs="Calibri"/>
          <w:bCs/>
          <w:lang w:val="nn-NO"/>
        </w:rPr>
        <w:t xml:space="preserve">og en arena for innspill knyttet til </w:t>
      </w:r>
      <w:r w:rsidRPr="00D62C2A">
        <w:rPr>
          <w:rFonts w:ascii="Georgia" w:hAnsi="Georgia" w:cs="Calibri"/>
          <w:bCs/>
          <w:lang w:val="nn-NO"/>
        </w:rPr>
        <w:t xml:space="preserve">UiOs kontakt med arbeidslivet. </w:t>
      </w:r>
      <w:r>
        <w:rPr>
          <w:rFonts w:ascii="Georgia" w:hAnsi="Georgia" w:cs="Calibri"/>
          <w:bCs/>
        </w:rPr>
        <w:t xml:space="preserve">Rådet bør </w:t>
      </w:r>
      <w:r w:rsidR="00615607">
        <w:rPr>
          <w:rFonts w:ascii="Georgia" w:hAnsi="Georgia" w:cs="Calibri"/>
          <w:bCs/>
        </w:rPr>
        <w:t xml:space="preserve">også </w:t>
      </w:r>
      <w:r>
        <w:rPr>
          <w:rFonts w:ascii="Georgia" w:hAnsi="Georgia" w:cs="Calibri"/>
          <w:bCs/>
        </w:rPr>
        <w:t>kobles tettere på utdannings</w:t>
      </w:r>
      <w:r w:rsidR="00615607">
        <w:rPr>
          <w:rFonts w:ascii="Georgia" w:hAnsi="Georgia" w:cs="Calibri"/>
          <w:bCs/>
        </w:rPr>
        <w:softHyphen/>
      </w:r>
      <w:r>
        <w:rPr>
          <w:rFonts w:ascii="Georgia" w:hAnsi="Georgia" w:cs="Calibri"/>
          <w:bCs/>
        </w:rPr>
        <w:t xml:space="preserve">komiteen og UiOs karriereuke. </w:t>
      </w:r>
    </w:p>
    <w:p w:rsidR="00437A6A" w:rsidRDefault="00437A6A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Studieavdelingen foreslår følgende: </w:t>
      </w:r>
    </w:p>
    <w:p w:rsidR="00437A6A" w:rsidRPr="00437A6A" w:rsidRDefault="00437A6A" w:rsidP="00437A6A">
      <w:pPr>
        <w:pStyle w:val="Topptekst"/>
        <w:numPr>
          <w:ilvl w:val="0"/>
          <w:numId w:val="19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 w:rsidRPr="00437A6A">
        <w:rPr>
          <w:rFonts w:ascii="Georgia" w:hAnsi="Georgia" w:cs="Calibri"/>
          <w:bCs/>
        </w:rPr>
        <w:t xml:space="preserve">Rådet bør ha få medlemmer. Departementets </w:t>
      </w:r>
      <w:r w:rsidR="00747C28">
        <w:rPr>
          <w:rFonts w:ascii="Georgia" w:hAnsi="Georgia" w:cs="Calibri"/>
          <w:bCs/>
        </w:rPr>
        <w:t xml:space="preserve">føringer for rådet </w:t>
      </w:r>
      <w:r w:rsidRPr="00437A6A">
        <w:rPr>
          <w:rFonts w:ascii="Georgia" w:hAnsi="Georgia" w:cs="Calibri"/>
          <w:bCs/>
        </w:rPr>
        <w:t xml:space="preserve">indikerer at </w:t>
      </w:r>
      <w:r>
        <w:rPr>
          <w:rFonts w:ascii="Georgia" w:hAnsi="Georgia" w:cs="Calibri"/>
          <w:bCs/>
        </w:rPr>
        <w:t>følgende sammensetning</w:t>
      </w:r>
      <w:r w:rsidR="00747C28">
        <w:rPr>
          <w:rFonts w:ascii="Georgia" w:hAnsi="Georgia" w:cs="Calibri"/>
          <w:bCs/>
        </w:rPr>
        <w:t xml:space="preserve"> vil være tilstrekkelig</w:t>
      </w:r>
      <w:r>
        <w:rPr>
          <w:rFonts w:ascii="Georgia" w:hAnsi="Georgia" w:cs="Calibri"/>
          <w:bCs/>
        </w:rPr>
        <w:t xml:space="preserve">: </w:t>
      </w:r>
    </w:p>
    <w:p w:rsidR="00437A6A" w:rsidRDefault="00437A6A" w:rsidP="00437A6A">
      <w:pPr>
        <w:pStyle w:val="Topptekst"/>
        <w:numPr>
          <w:ilvl w:val="1"/>
          <w:numId w:val="19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Prorektor</w:t>
      </w:r>
    </w:p>
    <w:p w:rsidR="00437A6A" w:rsidRDefault="00437A6A" w:rsidP="00437A6A">
      <w:pPr>
        <w:pStyle w:val="Topptekst"/>
        <w:numPr>
          <w:ilvl w:val="1"/>
          <w:numId w:val="19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Representanter for LO og NHO</w:t>
      </w:r>
    </w:p>
    <w:p w:rsidR="00437A6A" w:rsidRDefault="00437A6A" w:rsidP="00437A6A">
      <w:pPr>
        <w:pStyle w:val="Topptekst"/>
        <w:numPr>
          <w:ilvl w:val="1"/>
          <w:numId w:val="19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En studiedekan</w:t>
      </w:r>
    </w:p>
    <w:p w:rsidR="00437A6A" w:rsidRDefault="00437A6A" w:rsidP="00437A6A">
      <w:pPr>
        <w:pStyle w:val="Topptekst"/>
        <w:numPr>
          <w:ilvl w:val="1"/>
          <w:numId w:val="19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En student</w:t>
      </w:r>
    </w:p>
    <w:p w:rsidR="00437A6A" w:rsidRDefault="00437A6A" w:rsidP="00437A6A">
      <w:pPr>
        <w:pStyle w:val="Topptekst"/>
        <w:numPr>
          <w:ilvl w:val="0"/>
          <w:numId w:val="19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Utdanningskomiteen setter av tid på ett møte per år til </w:t>
      </w:r>
      <w:r w:rsidR="00747C28">
        <w:rPr>
          <w:rFonts w:ascii="Georgia" w:hAnsi="Georgia" w:cs="Calibri"/>
          <w:bCs/>
        </w:rPr>
        <w:t xml:space="preserve">tema og innspill fra rådet, for eksempel </w:t>
      </w:r>
      <w:r>
        <w:rPr>
          <w:rFonts w:ascii="Georgia" w:hAnsi="Georgia" w:cs="Calibri"/>
          <w:bCs/>
        </w:rPr>
        <w:t>arbeidslivsrelevans, praksis</w:t>
      </w:r>
      <w:r w:rsidR="00747C28">
        <w:rPr>
          <w:rFonts w:ascii="Georgia" w:hAnsi="Georgia" w:cs="Calibri"/>
          <w:bCs/>
        </w:rPr>
        <w:t xml:space="preserve"> og annen </w:t>
      </w:r>
      <w:r>
        <w:rPr>
          <w:rFonts w:ascii="Georgia" w:hAnsi="Georgia" w:cs="Calibri"/>
          <w:bCs/>
        </w:rPr>
        <w:t xml:space="preserve">kontakt med arbeidslivet. </w:t>
      </w:r>
    </w:p>
    <w:p w:rsidR="00747C28" w:rsidRDefault="00747C28" w:rsidP="00747C28">
      <w:pPr>
        <w:pStyle w:val="Topptekst"/>
        <w:numPr>
          <w:ilvl w:val="0"/>
          <w:numId w:val="19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Organiseringen av rådet kobles tettere til </w:t>
      </w:r>
      <w:proofErr w:type="spellStart"/>
      <w:r>
        <w:rPr>
          <w:rFonts w:ascii="Georgia" w:hAnsi="Georgia" w:cs="Calibri"/>
          <w:bCs/>
        </w:rPr>
        <w:t>Karriereuka</w:t>
      </w:r>
      <w:proofErr w:type="spellEnd"/>
      <w:r>
        <w:rPr>
          <w:rFonts w:ascii="Georgia" w:hAnsi="Georgia" w:cs="Calibri"/>
          <w:bCs/>
        </w:rPr>
        <w:t xml:space="preserve">, </w:t>
      </w:r>
      <w:r w:rsidRPr="00747C28">
        <w:rPr>
          <w:rFonts w:ascii="Georgia" w:hAnsi="Georgia" w:cs="Calibri"/>
          <w:bCs/>
        </w:rPr>
        <w:t xml:space="preserve">det største arrangementet om arbeidsliv og karriere ved </w:t>
      </w:r>
      <w:r>
        <w:rPr>
          <w:rFonts w:ascii="Georgia" w:hAnsi="Georgia" w:cs="Calibri"/>
          <w:bCs/>
        </w:rPr>
        <w:t xml:space="preserve">UiO. </w:t>
      </w:r>
    </w:p>
    <w:p w:rsidR="00920E34" w:rsidRPr="000278DF" w:rsidRDefault="00747C28" w:rsidP="008F3FFF">
      <w:pPr>
        <w:pStyle w:val="Topptekst"/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>Forankring hos prorektor vil legge til rette for god kobling mellom rådets innspill og den strategiske utviklingen av utdanningsvirksomheten. Færre medlemmer vil gjøre rådet lettere på foten og enklere å bruke som diskusjonspartner i den løpende kontakten med arbeidslivet.</w:t>
      </w:r>
    </w:p>
    <w:p w:rsidR="000278DF" w:rsidRPr="008F3FFF" w:rsidRDefault="00796719" w:rsidP="008F3FFF">
      <w:pPr>
        <w:pStyle w:val="Topptekst"/>
        <w:tabs>
          <w:tab w:val="clear" w:pos="4536"/>
          <w:tab w:val="clear" w:pos="9072"/>
        </w:tabs>
        <w:spacing w:before="360"/>
        <w:rPr>
          <w:rFonts w:ascii="Georgia" w:hAnsi="Georgia" w:cs="Calibri"/>
          <w:b/>
        </w:rPr>
      </w:pPr>
      <w:r>
        <w:rPr>
          <w:rFonts w:ascii="Georgia" w:hAnsi="Georgia" w:cs="Calibri"/>
          <w:b/>
        </w:rPr>
        <w:t>Til diskusjon</w:t>
      </w:r>
    </w:p>
    <w:p w:rsidR="001C5BA3" w:rsidRDefault="00796719" w:rsidP="00796719">
      <w:pPr>
        <w:pStyle w:val="Topptekst"/>
        <w:numPr>
          <w:ilvl w:val="0"/>
          <w:numId w:val="21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Støtter utdanningskomiteen den foreslåtte nyorganiseringen av UiOs Råd for samarbeid med arbeidslivet? </w:t>
      </w:r>
    </w:p>
    <w:p w:rsidR="00796719" w:rsidRPr="006F5DDA" w:rsidRDefault="00796719" w:rsidP="00796719">
      <w:pPr>
        <w:pStyle w:val="Topptekst"/>
        <w:numPr>
          <w:ilvl w:val="0"/>
          <w:numId w:val="21"/>
        </w:numPr>
        <w:tabs>
          <w:tab w:val="clear" w:pos="4536"/>
          <w:tab w:val="clear" w:pos="9072"/>
        </w:tabs>
        <w:spacing w:after="120"/>
        <w:rPr>
          <w:rFonts w:ascii="Georgia" w:hAnsi="Georgia" w:cs="Calibri"/>
          <w:bCs/>
        </w:rPr>
      </w:pPr>
      <w:r>
        <w:rPr>
          <w:rFonts w:ascii="Georgia" w:hAnsi="Georgia" w:cs="Calibri"/>
          <w:bCs/>
        </w:rPr>
        <w:t xml:space="preserve">Vil en slik organisering av rådet sørge for </w:t>
      </w:r>
      <w:r w:rsidR="00D92F26">
        <w:rPr>
          <w:rFonts w:ascii="Georgia" w:hAnsi="Georgia" w:cs="Calibri"/>
          <w:bCs/>
        </w:rPr>
        <w:t xml:space="preserve">hensiktsmessig </w:t>
      </w:r>
      <w:r>
        <w:rPr>
          <w:rFonts w:ascii="Georgia" w:hAnsi="Georgia" w:cs="Calibri"/>
          <w:bCs/>
        </w:rPr>
        <w:t xml:space="preserve">kobling </w:t>
      </w:r>
      <w:r w:rsidR="00D92F26">
        <w:rPr>
          <w:rFonts w:ascii="Georgia" w:hAnsi="Georgia" w:cs="Calibri"/>
          <w:bCs/>
        </w:rPr>
        <w:t xml:space="preserve">mellom rådets arbeid og </w:t>
      </w:r>
      <w:r>
        <w:rPr>
          <w:rFonts w:ascii="Georgia" w:hAnsi="Georgia" w:cs="Calibri"/>
          <w:bCs/>
        </w:rPr>
        <w:t xml:space="preserve">utdanningskomiteen? </w:t>
      </w:r>
    </w:p>
    <w:sectPr w:rsidR="00796719" w:rsidRPr="006F5DDA" w:rsidSect="007A0C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C29" w:rsidRDefault="007A0C29" w:rsidP="006F2626">
      <w:pPr>
        <w:spacing w:after="0" w:line="240" w:lineRule="auto"/>
      </w:pPr>
      <w:r>
        <w:separator/>
      </w:r>
    </w:p>
  </w:endnote>
  <w:endnote w:type="continuationSeparator" w:id="0">
    <w:p w:rsidR="007A0C29" w:rsidRDefault="007A0C29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567" w:rsidRDefault="00024567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4416D1" w:rsidRDefault="007A0C29" w:rsidP="00856A20">
    <w:pPr>
      <w:pStyle w:val="Bunntekst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418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8221"/>
    </w:tblGrid>
    <w:tr w:rsidR="007A0C29" w:rsidRPr="00296BD0" w:rsidTr="006F2385">
      <w:trPr>
        <w:trHeight w:hRule="exact" w:val="1219"/>
      </w:trPr>
      <w:tc>
        <w:tcPr>
          <w:tcW w:w="8221" w:type="dxa"/>
        </w:tcPr>
        <w:p w:rsidR="007A0C29" w:rsidRPr="00296BD0" w:rsidRDefault="007A0C29" w:rsidP="000E150F">
          <w:pPr>
            <w:pStyle w:val="Topptekst"/>
            <w:tabs>
              <w:tab w:val="clear" w:pos="4536"/>
              <w:tab w:val="clear" w:pos="9072"/>
            </w:tabs>
            <w:spacing w:before="40"/>
          </w:pPr>
        </w:p>
      </w:tc>
    </w:tr>
  </w:tbl>
  <w:p w:rsidR="007A0C29" w:rsidRPr="00296BD0" w:rsidRDefault="007A0C29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166F10AB" wp14:editId="3DDF3249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25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C29" w:rsidRDefault="007A0C29" w:rsidP="006F2626">
      <w:pPr>
        <w:spacing w:after="0" w:line="240" w:lineRule="auto"/>
      </w:pPr>
      <w:r>
        <w:separator/>
      </w:r>
    </w:p>
  </w:footnote>
  <w:footnote w:type="continuationSeparator" w:id="0">
    <w:p w:rsidR="007A0C29" w:rsidRDefault="007A0C29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4567" w:rsidRDefault="00024567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0C29" w:rsidRPr="00AC4272" w:rsidRDefault="007A0C2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4B8F6393" wp14:editId="56EBCB4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="00191B74"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="00191B74" w:rsidRPr="00442F10">
      <w:rPr>
        <w:rFonts w:ascii="Georgia" w:hAnsi="Georgia"/>
        <w:b/>
      </w:rPr>
      <w:fldChar w:fldCharType="separate"/>
    </w:r>
    <w:r w:rsidR="00D62C2A">
      <w:rPr>
        <w:rFonts w:ascii="Georgia" w:hAnsi="Georgia"/>
        <w:noProof/>
      </w:rPr>
      <w:t>2</w:t>
    </w:r>
    <w:r w:rsidR="00191B74"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7A0C29" w:rsidRPr="00CB1F83" w:rsidTr="00C70BC3">
      <w:tc>
        <w:tcPr>
          <w:tcW w:w="7791" w:type="dxa"/>
        </w:tcPr>
        <w:p w:rsidR="007A0C29" w:rsidRPr="00A6739A" w:rsidRDefault="007A0C29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2EE24A92" wp14:editId="3A538C78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:rsidR="007A0C29" w:rsidRPr="00A6739A" w:rsidRDefault="00462DC9" w:rsidP="00C70BC3">
          <w:pPr>
            <w:pStyle w:val="Topptekstlinje1"/>
            <w:jc w:val="right"/>
          </w:pPr>
          <w:r>
            <w:t>Notat</w:t>
          </w:r>
        </w:p>
      </w:tc>
    </w:tr>
    <w:tr w:rsidR="007A0C29" w:rsidTr="005F6C42">
      <w:tc>
        <w:tcPr>
          <w:tcW w:w="8890" w:type="dxa"/>
          <w:gridSpan w:val="2"/>
        </w:tcPr>
        <w:p w:rsidR="007A0C29" w:rsidRDefault="007A0C29" w:rsidP="00FB462F">
          <w:pPr>
            <w:pStyle w:val="Topptekstlinje2"/>
          </w:pPr>
        </w:p>
      </w:tc>
    </w:tr>
  </w:tbl>
  <w:p w:rsidR="00A90307" w:rsidRDefault="00A90307" w:rsidP="00442F10">
    <w:pPr>
      <w:pStyle w:val="Topptekst"/>
      <w:ind w:left="964"/>
      <w:rPr>
        <w:rFonts w:ascii="Georgia" w:hAnsi="Georgia"/>
      </w:rPr>
    </w:pPr>
  </w:p>
  <w:p w:rsidR="007A0C29" w:rsidRPr="00AA7420" w:rsidRDefault="007A0C29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3240B1BC" wp14:editId="76EF407A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53897797" wp14:editId="5BBDABA7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F0FBB"/>
    <w:multiLevelType w:val="hybridMultilevel"/>
    <w:tmpl w:val="498048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42F2B"/>
    <w:multiLevelType w:val="hybridMultilevel"/>
    <w:tmpl w:val="69B00620"/>
    <w:lvl w:ilvl="0" w:tplc="D4624E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954CB1"/>
    <w:multiLevelType w:val="hybridMultilevel"/>
    <w:tmpl w:val="F064CBB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6109BB"/>
    <w:multiLevelType w:val="hybridMultilevel"/>
    <w:tmpl w:val="F5544112"/>
    <w:lvl w:ilvl="0" w:tplc="0C70889A">
      <w:start w:val="1"/>
      <w:numFmt w:val="low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8A03F2F"/>
    <w:multiLevelType w:val="hybridMultilevel"/>
    <w:tmpl w:val="0DF4BA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A4111C"/>
    <w:multiLevelType w:val="hybridMultilevel"/>
    <w:tmpl w:val="02A4B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441"/>
    <w:multiLevelType w:val="hybridMultilevel"/>
    <w:tmpl w:val="F460915A"/>
    <w:lvl w:ilvl="0" w:tplc="C0BEBCB4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9B10AD"/>
    <w:multiLevelType w:val="hybridMultilevel"/>
    <w:tmpl w:val="AFDAD5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D35F54"/>
    <w:multiLevelType w:val="hybridMultilevel"/>
    <w:tmpl w:val="C49C3A84"/>
    <w:lvl w:ilvl="0" w:tplc="0414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E60883"/>
    <w:multiLevelType w:val="hybridMultilevel"/>
    <w:tmpl w:val="09DC9346"/>
    <w:lvl w:ilvl="0" w:tplc="7A2EA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61FC0">
      <w:numFmt w:val="none"/>
      <w:lvlText w:val=""/>
      <w:lvlJc w:val="left"/>
      <w:pPr>
        <w:tabs>
          <w:tab w:val="num" w:pos="360"/>
        </w:tabs>
      </w:pPr>
    </w:lvl>
    <w:lvl w:ilvl="2" w:tplc="7F347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5019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E8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A68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0C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0B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72F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8821175"/>
    <w:multiLevelType w:val="hybridMultilevel"/>
    <w:tmpl w:val="E27E97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D30533"/>
    <w:multiLevelType w:val="hybridMultilevel"/>
    <w:tmpl w:val="4AEE07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2656BF"/>
    <w:multiLevelType w:val="hybridMultilevel"/>
    <w:tmpl w:val="574A1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6E3CF0"/>
    <w:multiLevelType w:val="hybridMultilevel"/>
    <w:tmpl w:val="F40AECAC"/>
    <w:lvl w:ilvl="0" w:tplc="4C1AFDEC">
      <w:start w:val="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7310C83"/>
    <w:multiLevelType w:val="hybridMultilevel"/>
    <w:tmpl w:val="71E0FC6A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91108E3"/>
    <w:multiLevelType w:val="hybridMultilevel"/>
    <w:tmpl w:val="1938E1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335E06"/>
    <w:multiLevelType w:val="hybridMultilevel"/>
    <w:tmpl w:val="AE4633B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EF27A07"/>
    <w:multiLevelType w:val="hybridMultilevel"/>
    <w:tmpl w:val="7E5C07D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056A36"/>
    <w:multiLevelType w:val="multilevel"/>
    <w:tmpl w:val="B884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6C7765C"/>
    <w:multiLevelType w:val="hybridMultilevel"/>
    <w:tmpl w:val="CEA2A9F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E30202"/>
    <w:multiLevelType w:val="hybridMultilevel"/>
    <w:tmpl w:val="C0285D4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3"/>
  </w:num>
  <w:num w:numId="3">
    <w:abstractNumId w:val="7"/>
  </w:num>
  <w:num w:numId="4">
    <w:abstractNumId w:val="4"/>
  </w:num>
  <w:num w:numId="5">
    <w:abstractNumId w:val="17"/>
  </w:num>
  <w:num w:numId="6">
    <w:abstractNumId w:val="3"/>
  </w:num>
  <w:num w:numId="7">
    <w:abstractNumId w:val="0"/>
  </w:num>
  <w:num w:numId="8">
    <w:abstractNumId w:val="1"/>
  </w:num>
  <w:num w:numId="9">
    <w:abstractNumId w:val="5"/>
  </w:num>
  <w:num w:numId="10">
    <w:abstractNumId w:val="15"/>
  </w:num>
  <w:num w:numId="11">
    <w:abstractNumId w:val="9"/>
  </w:num>
  <w:num w:numId="12">
    <w:abstractNumId w:val="18"/>
  </w:num>
  <w:num w:numId="13">
    <w:abstractNumId w:val="11"/>
  </w:num>
  <w:num w:numId="14">
    <w:abstractNumId w:val="12"/>
  </w:num>
  <w:num w:numId="15">
    <w:abstractNumId w:val="19"/>
  </w:num>
  <w:num w:numId="16">
    <w:abstractNumId w:val="20"/>
  </w:num>
  <w:num w:numId="17">
    <w:abstractNumId w:val="10"/>
  </w:num>
  <w:num w:numId="18">
    <w:abstractNumId w:val="6"/>
  </w:num>
  <w:num w:numId="19">
    <w:abstractNumId w:val="2"/>
  </w:num>
  <w:num w:numId="20">
    <w:abstractNumId w:val="16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doNotDisplayPageBoundaries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0752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4567"/>
    <w:rsid w:val="00025304"/>
    <w:rsid w:val="000278DF"/>
    <w:rsid w:val="00032347"/>
    <w:rsid w:val="00051671"/>
    <w:rsid w:val="000532F9"/>
    <w:rsid w:val="00056B4A"/>
    <w:rsid w:val="000711C4"/>
    <w:rsid w:val="00072CB0"/>
    <w:rsid w:val="0007315A"/>
    <w:rsid w:val="0008332E"/>
    <w:rsid w:val="000838D4"/>
    <w:rsid w:val="0009698E"/>
    <w:rsid w:val="000C5602"/>
    <w:rsid w:val="000C5ED5"/>
    <w:rsid w:val="000D7369"/>
    <w:rsid w:val="000E150F"/>
    <w:rsid w:val="000E66F6"/>
    <w:rsid w:val="00121A68"/>
    <w:rsid w:val="00147EC9"/>
    <w:rsid w:val="0016697A"/>
    <w:rsid w:val="00170244"/>
    <w:rsid w:val="001722C3"/>
    <w:rsid w:val="00174BF1"/>
    <w:rsid w:val="00191B74"/>
    <w:rsid w:val="001A43FF"/>
    <w:rsid w:val="001A63F3"/>
    <w:rsid w:val="001B389C"/>
    <w:rsid w:val="001C3144"/>
    <w:rsid w:val="001C53D1"/>
    <w:rsid w:val="001C5BA3"/>
    <w:rsid w:val="001D1DF2"/>
    <w:rsid w:val="001E1FD6"/>
    <w:rsid w:val="001F2CDA"/>
    <w:rsid w:val="00201362"/>
    <w:rsid w:val="00202A26"/>
    <w:rsid w:val="00203485"/>
    <w:rsid w:val="00204F25"/>
    <w:rsid w:val="00205D47"/>
    <w:rsid w:val="0020706A"/>
    <w:rsid w:val="002308E6"/>
    <w:rsid w:val="00230B69"/>
    <w:rsid w:val="00235A17"/>
    <w:rsid w:val="002426B5"/>
    <w:rsid w:val="00243B3D"/>
    <w:rsid w:val="00245C77"/>
    <w:rsid w:val="002535E6"/>
    <w:rsid w:val="00261A25"/>
    <w:rsid w:val="002776BE"/>
    <w:rsid w:val="00284F0B"/>
    <w:rsid w:val="00291796"/>
    <w:rsid w:val="00296BD0"/>
    <w:rsid w:val="002A0932"/>
    <w:rsid w:val="002A4945"/>
    <w:rsid w:val="002A664E"/>
    <w:rsid w:val="002A685D"/>
    <w:rsid w:val="002C0398"/>
    <w:rsid w:val="002C1BB8"/>
    <w:rsid w:val="002E52AC"/>
    <w:rsid w:val="002E5380"/>
    <w:rsid w:val="002F148C"/>
    <w:rsid w:val="002F4F99"/>
    <w:rsid w:val="002F7F31"/>
    <w:rsid w:val="003157B3"/>
    <w:rsid w:val="0031741E"/>
    <w:rsid w:val="003256EB"/>
    <w:rsid w:val="0032641E"/>
    <w:rsid w:val="00326DE7"/>
    <w:rsid w:val="00332A21"/>
    <w:rsid w:val="0034097E"/>
    <w:rsid w:val="00340EA5"/>
    <w:rsid w:val="003511B2"/>
    <w:rsid w:val="00381B02"/>
    <w:rsid w:val="00385FD5"/>
    <w:rsid w:val="00386070"/>
    <w:rsid w:val="003A7014"/>
    <w:rsid w:val="003A733F"/>
    <w:rsid w:val="003B20B6"/>
    <w:rsid w:val="003B4B8A"/>
    <w:rsid w:val="003C4C4D"/>
    <w:rsid w:val="004008F0"/>
    <w:rsid w:val="00412561"/>
    <w:rsid w:val="004213D6"/>
    <w:rsid w:val="00422001"/>
    <w:rsid w:val="00424B38"/>
    <w:rsid w:val="0042728A"/>
    <w:rsid w:val="004300BF"/>
    <w:rsid w:val="00432910"/>
    <w:rsid w:val="0043693B"/>
    <w:rsid w:val="00437A6A"/>
    <w:rsid w:val="004416D1"/>
    <w:rsid w:val="00442F10"/>
    <w:rsid w:val="00462DC9"/>
    <w:rsid w:val="00463CA3"/>
    <w:rsid w:val="00471DAC"/>
    <w:rsid w:val="00472B98"/>
    <w:rsid w:val="00477193"/>
    <w:rsid w:val="00483FE9"/>
    <w:rsid w:val="00485ABD"/>
    <w:rsid w:val="0049282A"/>
    <w:rsid w:val="004A1052"/>
    <w:rsid w:val="004A2CF1"/>
    <w:rsid w:val="004B23DA"/>
    <w:rsid w:val="004B6046"/>
    <w:rsid w:val="004D63A6"/>
    <w:rsid w:val="004E10D2"/>
    <w:rsid w:val="004E1839"/>
    <w:rsid w:val="004E4A2A"/>
    <w:rsid w:val="004E5E1E"/>
    <w:rsid w:val="004E69B4"/>
    <w:rsid w:val="004F44DB"/>
    <w:rsid w:val="00503DE0"/>
    <w:rsid w:val="00507BAE"/>
    <w:rsid w:val="0051239B"/>
    <w:rsid w:val="0053482F"/>
    <w:rsid w:val="0054167C"/>
    <w:rsid w:val="00554E50"/>
    <w:rsid w:val="00555487"/>
    <w:rsid w:val="00556ECF"/>
    <w:rsid w:val="005669BB"/>
    <w:rsid w:val="00574517"/>
    <w:rsid w:val="005747FB"/>
    <w:rsid w:val="005775EB"/>
    <w:rsid w:val="00582B29"/>
    <w:rsid w:val="005A45D4"/>
    <w:rsid w:val="005B5887"/>
    <w:rsid w:val="005D28E7"/>
    <w:rsid w:val="005D29D9"/>
    <w:rsid w:val="005E0D18"/>
    <w:rsid w:val="005F24A8"/>
    <w:rsid w:val="005F6C42"/>
    <w:rsid w:val="00601F3F"/>
    <w:rsid w:val="00605067"/>
    <w:rsid w:val="00615607"/>
    <w:rsid w:val="00620CE8"/>
    <w:rsid w:val="00621852"/>
    <w:rsid w:val="00624A1D"/>
    <w:rsid w:val="006263AA"/>
    <w:rsid w:val="00630C2C"/>
    <w:rsid w:val="006349DB"/>
    <w:rsid w:val="00637134"/>
    <w:rsid w:val="00646C8D"/>
    <w:rsid w:val="006513AB"/>
    <w:rsid w:val="00652647"/>
    <w:rsid w:val="006764CB"/>
    <w:rsid w:val="0069792F"/>
    <w:rsid w:val="006B2A25"/>
    <w:rsid w:val="006C0047"/>
    <w:rsid w:val="006C4552"/>
    <w:rsid w:val="006F2385"/>
    <w:rsid w:val="006F2626"/>
    <w:rsid w:val="006F5413"/>
    <w:rsid w:val="006F5DDA"/>
    <w:rsid w:val="00707411"/>
    <w:rsid w:val="007165D3"/>
    <w:rsid w:val="0072108B"/>
    <w:rsid w:val="007227B2"/>
    <w:rsid w:val="007322A0"/>
    <w:rsid w:val="007377E6"/>
    <w:rsid w:val="00737E2C"/>
    <w:rsid w:val="00747C28"/>
    <w:rsid w:val="00751529"/>
    <w:rsid w:val="00754934"/>
    <w:rsid w:val="00762357"/>
    <w:rsid w:val="00762E07"/>
    <w:rsid w:val="0076588D"/>
    <w:rsid w:val="00783D0C"/>
    <w:rsid w:val="00796719"/>
    <w:rsid w:val="007A0C29"/>
    <w:rsid w:val="007A1956"/>
    <w:rsid w:val="007A362D"/>
    <w:rsid w:val="007A5E67"/>
    <w:rsid w:val="007B4612"/>
    <w:rsid w:val="007E1E3E"/>
    <w:rsid w:val="007E4DBD"/>
    <w:rsid w:val="007E5442"/>
    <w:rsid w:val="007F011F"/>
    <w:rsid w:val="007F1A02"/>
    <w:rsid w:val="007F240E"/>
    <w:rsid w:val="00817830"/>
    <w:rsid w:val="00824F21"/>
    <w:rsid w:val="0084353A"/>
    <w:rsid w:val="00851BF9"/>
    <w:rsid w:val="00856A20"/>
    <w:rsid w:val="008766DC"/>
    <w:rsid w:val="00881DF3"/>
    <w:rsid w:val="00883A2A"/>
    <w:rsid w:val="008912B6"/>
    <w:rsid w:val="008A260D"/>
    <w:rsid w:val="008A6AA7"/>
    <w:rsid w:val="008C43B7"/>
    <w:rsid w:val="008D4F3B"/>
    <w:rsid w:val="008D547F"/>
    <w:rsid w:val="008D588F"/>
    <w:rsid w:val="008F3FFF"/>
    <w:rsid w:val="00900188"/>
    <w:rsid w:val="00920E34"/>
    <w:rsid w:val="00921DBC"/>
    <w:rsid w:val="00931C69"/>
    <w:rsid w:val="00932FA4"/>
    <w:rsid w:val="009471ED"/>
    <w:rsid w:val="0095053A"/>
    <w:rsid w:val="00957077"/>
    <w:rsid w:val="0096155B"/>
    <w:rsid w:val="00982A88"/>
    <w:rsid w:val="00983DD2"/>
    <w:rsid w:val="00985D9C"/>
    <w:rsid w:val="009A2881"/>
    <w:rsid w:val="009A38F8"/>
    <w:rsid w:val="009A6325"/>
    <w:rsid w:val="009A702C"/>
    <w:rsid w:val="009B5266"/>
    <w:rsid w:val="009D4C81"/>
    <w:rsid w:val="009E7795"/>
    <w:rsid w:val="00A05A0A"/>
    <w:rsid w:val="00A07252"/>
    <w:rsid w:val="00A201B4"/>
    <w:rsid w:val="00A203E8"/>
    <w:rsid w:val="00A2381F"/>
    <w:rsid w:val="00A26F5B"/>
    <w:rsid w:val="00A40D47"/>
    <w:rsid w:val="00A4466F"/>
    <w:rsid w:val="00A46423"/>
    <w:rsid w:val="00A62B82"/>
    <w:rsid w:val="00A6739A"/>
    <w:rsid w:val="00A7494C"/>
    <w:rsid w:val="00A80B26"/>
    <w:rsid w:val="00A83BEE"/>
    <w:rsid w:val="00A86352"/>
    <w:rsid w:val="00A90307"/>
    <w:rsid w:val="00A93757"/>
    <w:rsid w:val="00AA1C7A"/>
    <w:rsid w:val="00AA7420"/>
    <w:rsid w:val="00AB27CF"/>
    <w:rsid w:val="00AB4890"/>
    <w:rsid w:val="00AC4272"/>
    <w:rsid w:val="00AC4CE4"/>
    <w:rsid w:val="00AD0810"/>
    <w:rsid w:val="00AD341F"/>
    <w:rsid w:val="00AD419F"/>
    <w:rsid w:val="00AE46FF"/>
    <w:rsid w:val="00AE6604"/>
    <w:rsid w:val="00AF4549"/>
    <w:rsid w:val="00B3426D"/>
    <w:rsid w:val="00B43027"/>
    <w:rsid w:val="00B74C8D"/>
    <w:rsid w:val="00B74EE1"/>
    <w:rsid w:val="00B77917"/>
    <w:rsid w:val="00B93ADD"/>
    <w:rsid w:val="00BB5CDD"/>
    <w:rsid w:val="00BC3E29"/>
    <w:rsid w:val="00BE2551"/>
    <w:rsid w:val="00BE2E77"/>
    <w:rsid w:val="00BF6BBC"/>
    <w:rsid w:val="00C1454B"/>
    <w:rsid w:val="00C1524A"/>
    <w:rsid w:val="00C23CF2"/>
    <w:rsid w:val="00C247D6"/>
    <w:rsid w:val="00C35F14"/>
    <w:rsid w:val="00C37D1F"/>
    <w:rsid w:val="00C456E0"/>
    <w:rsid w:val="00C70B56"/>
    <w:rsid w:val="00C70BC3"/>
    <w:rsid w:val="00C805E3"/>
    <w:rsid w:val="00C80F67"/>
    <w:rsid w:val="00C820B6"/>
    <w:rsid w:val="00C949CD"/>
    <w:rsid w:val="00C961D5"/>
    <w:rsid w:val="00CA2B07"/>
    <w:rsid w:val="00CB0094"/>
    <w:rsid w:val="00CB3FAA"/>
    <w:rsid w:val="00CD1390"/>
    <w:rsid w:val="00CD16CE"/>
    <w:rsid w:val="00CD188B"/>
    <w:rsid w:val="00CE709C"/>
    <w:rsid w:val="00D12D3F"/>
    <w:rsid w:val="00D2194F"/>
    <w:rsid w:val="00D31118"/>
    <w:rsid w:val="00D60ECA"/>
    <w:rsid w:val="00D6207B"/>
    <w:rsid w:val="00D62C2A"/>
    <w:rsid w:val="00D63C2D"/>
    <w:rsid w:val="00D64DF3"/>
    <w:rsid w:val="00D738E6"/>
    <w:rsid w:val="00D92F26"/>
    <w:rsid w:val="00D93F37"/>
    <w:rsid w:val="00DA527E"/>
    <w:rsid w:val="00DB26FB"/>
    <w:rsid w:val="00DB5AB2"/>
    <w:rsid w:val="00DC1458"/>
    <w:rsid w:val="00DC63F6"/>
    <w:rsid w:val="00DC6937"/>
    <w:rsid w:val="00DC6F17"/>
    <w:rsid w:val="00DD1C40"/>
    <w:rsid w:val="00DD2FCB"/>
    <w:rsid w:val="00DD6E89"/>
    <w:rsid w:val="00DE0893"/>
    <w:rsid w:val="00DE181B"/>
    <w:rsid w:val="00DE293E"/>
    <w:rsid w:val="00DF097B"/>
    <w:rsid w:val="00DF2390"/>
    <w:rsid w:val="00E03603"/>
    <w:rsid w:val="00E101E9"/>
    <w:rsid w:val="00E77FDC"/>
    <w:rsid w:val="00E8120C"/>
    <w:rsid w:val="00E86121"/>
    <w:rsid w:val="00E918EE"/>
    <w:rsid w:val="00E977AE"/>
    <w:rsid w:val="00EA1493"/>
    <w:rsid w:val="00EA326E"/>
    <w:rsid w:val="00EA4804"/>
    <w:rsid w:val="00EC503D"/>
    <w:rsid w:val="00ED3C76"/>
    <w:rsid w:val="00ED4B1A"/>
    <w:rsid w:val="00EE6F9C"/>
    <w:rsid w:val="00EF0150"/>
    <w:rsid w:val="00EF541D"/>
    <w:rsid w:val="00EF54C6"/>
    <w:rsid w:val="00F00100"/>
    <w:rsid w:val="00F071AC"/>
    <w:rsid w:val="00F14743"/>
    <w:rsid w:val="00F26702"/>
    <w:rsid w:val="00F27883"/>
    <w:rsid w:val="00F36B6B"/>
    <w:rsid w:val="00F47149"/>
    <w:rsid w:val="00F54A1E"/>
    <w:rsid w:val="00F96B48"/>
    <w:rsid w:val="00FA06C0"/>
    <w:rsid w:val="00FA6EFF"/>
    <w:rsid w:val="00FB462F"/>
    <w:rsid w:val="00FC50C0"/>
    <w:rsid w:val="00FD1426"/>
    <w:rsid w:val="00FD3D9D"/>
    <w:rsid w:val="00FD4641"/>
    <w:rsid w:val="00FE4166"/>
    <w:rsid w:val="00FE6C10"/>
    <w:rsid w:val="00FF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1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7A0C29"/>
    <w:pPr>
      <w:tabs>
        <w:tab w:val="num" w:pos="720"/>
      </w:tabs>
      <w:spacing w:after="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Standardskriftforavsnitt"/>
    <w:rsid w:val="007A0C29"/>
  </w:style>
  <w:style w:type="character" w:styleId="Utheving">
    <w:name w:val="Emphasis"/>
    <w:basedOn w:val="Standardskriftforavsnit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7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3236</Characters>
  <Application>Microsoft Office Word</Application>
  <DocSecurity>4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2019-06-04T10:10:00Z</dcterms:created>
  <dcterms:modified xsi:type="dcterms:W3CDTF">2019-06-04T10:10:00Z</dcterms:modified>
</cp:coreProperties>
</file>